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0" w:type="dxa"/>
        <w:tblInd w:w="-1705" w:type="dxa"/>
        <w:tblLook w:val="04A0" w:firstRow="1" w:lastRow="0" w:firstColumn="1" w:lastColumn="0" w:noHBand="0" w:noVBand="1"/>
      </w:tblPr>
      <w:tblGrid>
        <w:gridCol w:w="1671"/>
        <w:gridCol w:w="1985"/>
        <w:gridCol w:w="484"/>
        <w:gridCol w:w="1340"/>
        <w:gridCol w:w="1340"/>
        <w:gridCol w:w="1340"/>
        <w:gridCol w:w="1340"/>
      </w:tblGrid>
      <w:tr w:rsidR="00D64E30" w:rsidRPr="00941FF6" w:rsidTr="00941FF6">
        <w:trPr>
          <w:trHeight w:val="315"/>
        </w:trPr>
        <w:tc>
          <w:tcPr>
            <w:tcW w:w="16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Event:</w:t>
            </w:r>
          </w:p>
        </w:tc>
        <w:tc>
          <w:tcPr>
            <w:tcW w:w="78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</w:tr>
      <w:tr w:rsidR="00D64E30" w:rsidRPr="00941FF6" w:rsidTr="00941FF6">
        <w:trPr>
          <w:trHeight w:val="31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Event Date:</w:t>
            </w:r>
          </w:p>
        </w:tc>
        <w:tc>
          <w:tcPr>
            <w:tcW w:w="24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Start time: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Finish time: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 </w:t>
            </w:r>
          </w:p>
        </w:tc>
      </w:tr>
      <w:tr w:rsidR="00D64E30" w:rsidRPr="00941FF6" w:rsidTr="00941FF6">
        <w:trPr>
          <w:trHeight w:val="315"/>
        </w:trPr>
        <w:tc>
          <w:tcPr>
            <w:tcW w:w="16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Location:</w:t>
            </w:r>
          </w:p>
        </w:tc>
        <w:tc>
          <w:tcPr>
            <w:tcW w:w="782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 </w:t>
            </w:r>
          </w:p>
        </w:tc>
      </w:tr>
      <w:tr w:rsidR="00D64E30" w:rsidRPr="00941FF6" w:rsidTr="00941FF6">
        <w:trPr>
          <w:trHeight w:val="315"/>
        </w:trPr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Assessment completed by:</w:t>
            </w:r>
          </w:p>
        </w:tc>
        <w:tc>
          <w:tcPr>
            <w:tcW w:w="58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 </w:t>
            </w:r>
          </w:p>
        </w:tc>
      </w:tr>
      <w:tr w:rsidR="00D64E30" w:rsidRPr="00941FF6" w:rsidTr="00941FF6">
        <w:trPr>
          <w:trHeight w:val="315"/>
        </w:trPr>
        <w:tc>
          <w:tcPr>
            <w:tcW w:w="36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ED83C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Date of assessment:</w:t>
            </w:r>
          </w:p>
        </w:tc>
        <w:tc>
          <w:tcPr>
            <w:tcW w:w="584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E30" w:rsidRPr="00941FF6" w:rsidRDefault="00D64E30" w:rsidP="002666F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 </w:t>
            </w:r>
          </w:p>
        </w:tc>
      </w:tr>
    </w:tbl>
    <w:p w:rsidR="00B479A0" w:rsidRPr="00941FF6" w:rsidRDefault="00036051" w:rsidP="002666FD">
      <w:pPr>
        <w:spacing w:after="0" w:line="240" w:lineRule="auto"/>
        <w:ind w:left="-567"/>
        <w:contextualSpacing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  <w:r w:rsidRPr="00941FF6">
        <w:rPr>
          <w:rFonts w:ascii="Verdana" w:eastAsia="Times New Roman" w:hAnsi="Verdana" w:cs="Times New Roman"/>
          <w:bCs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-1154430</wp:posOffset>
                </wp:positionH>
                <wp:positionV relativeFrom="paragraph">
                  <wp:posOffset>-1717675</wp:posOffset>
                </wp:positionV>
                <wp:extent cx="4258945" cy="361950"/>
                <wp:effectExtent l="0" t="0" r="0" b="0"/>
                <wp:wrapNone/>
                <wp:docPr id="15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94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5F2" w:rsidRDefault="00F565F2" w:rsidP="00D64E30">
                            <w:r>
                              <w:rPr>
                                <w:rFonts w:ascii="Bodoni Hand" w:eastAsia="Times New Roman" w:hAnsi="Bodoni Hand" w:cs="Times New Roman"/>
                                <w:b/>
                                <w:bCs/>
                                <w:color w:val="BED83C"/>
                                <w:sz w:val="40"/>
                                <w:szCs w:val="40"/>
                                <w:lang w:eastAsia="en-GB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-90.9pt;margin-top:-135.25pt;width:335.35pt;height:2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OM7tgIAALs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7FGAnaQ48e2N6gW7lHcWjrMw46A7f7ARzNHu7B13HVw52svmok5LKlYsNulJJjy2gN+bmX/snT&#10;CUdbkPX4QdYQh26NdED7RvW2eFAOBOjQp8djb2wuFVySKE5SAjlWYLuchWnsmufT7PB6UNq8Y7JH&#10;dpNjBb136HR3pw3wANeDiw0mZMm7zvW/E2cX4DjdQGx4am02C9fOH2mQrpJVQjwSzVYeCYrCuymX&#10;xJuV4TwuLovlsgh/2rghyVpe10zYMAdpheTPWvck8kkUR3Fp2fHawtmUtNqsl51COwrSLt1nuwXJ&#10;n7j552k4M3B5QSmMSHAbpV45S+YeKUnspfMg8YIwvU1nAUlJUZ5TuuOC/TslNOY4jaN4EtNvuQXu&#10;e82NZj03MDw63uc4OTrRzEpwJWrXWkN5N+1PSmHTfy4FVOzQaCdYq9FJrWa/3gOKVfFa1o8gXSVB&#10;WaBPmHiwaaX6jtEI0yPH+tuWKoZR916A/NOQEDtu3IHE8wgO6tSyPrVQUQFUjg1G03ZpphG1HRTf&#10;tBBp+uGEvIFfpuFOzc9ZARV7gAnhSD1NMzuCTs/O63nmLn4BAAD//wMAUEsDBBQABgAIAAAAIQD8&#10;oagH4QAAAA4BAAAPAAAAZHJzL2Rvd25yZXYueG1sTI9BT8MwDIXvSPyHyEjctqRjZV1pOiEQV9AG&#10;Q+KWNV5b0ThVk63l3+Od4GY/P733udhMrhNnHELrSUMyVyCQKm9bqjV8vL/MMhAhGrKm84QafjDA&#10;pry+Kkxu/UhbPO9iLTiEQm40NDH2uZShatCZMPc9Et+OfnAm8jrU0g5m5HDXyYVS99KZlrihMT0+&#10;NVh9705Ow/71+PW5VG/1s0v70U9KkltLrW9vpscHEBGn+GeGCz6jQ8lMB38iG0SnYZZkCbNHnhYr&#10;lYJgzzLL1iAOFym5S0GWhfz/RvkLAAD//wMAUEsBAi0AFAAGAAgAAAAhALaDOJL+AAAA4QEAABMA&#10;AAAAAAAAAAAAAAAAAAAAAFtDb250ZW50X1R5cGVzXS54bWxQSwECLQAUAAYACAAAACEAOP0h/9YA&#10;AACUAQAACwAAAAAAAAAAAAAAAAAvAQAAX3JlbHMvLnJlbHNQSwECLQAUAAYACAAAACEAuqzjO7YC&#10;AAC7BQAADgAAAAAAAAAAAAAAAAAuAgAAZHJzL2Uyb0RvYy54bWxQSwECLQAUAAYACAAAACEA/KGo&#10;B+EAAAAOAQAADwAAAAAAAAAAAAAAAAAQBQAAZHJzL2Rvd25yZXYueG1sUEsFBgAAAAAEAAQA8wAA&#10;AB4GAAAAAA==&#10;" filled="f" stroked="f">
                <v:textbox>
                  <w:txbxContent>
                    <w:p w:rsidR="00F565F2" w:rsidRDefault="00F565F2" w:rsidP="00D64E30">
                      <w:r>
                        <w:rPr>
                          <w:rFonts w:ascii="Bodoni Hand" w:eastAsia="Times New Roman" w:hAnsi="Bodoni Hand" w:cs="Times New Roman"/>
                          <w:b/>
                          <w:bCs/>
                          <w:color w:val="BED83C"/>
                          <w:sz w:val="40"/>
                          <w:szCs w:val="40"/>
                          <w:lang w:eastAsia="en-GB"/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  <w:r w:rsidRPr="00941FF6">
        <w:rPr>
          <w:rFonts w:ascii="Verdana" w:hAnsi="Verdan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-8206105</wp:posOffset>
                </wp:positionH>
                <wp:positionV relativeFrom="paragraph">
                  <wp:posOffset>-793115</wp:posOffset>
                </wp:positionV>
                <wp:extent cx="2557145" cy="352425"/>
                <wp:effectExtent l="1270" t="635" r="3810" b="0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714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65F2" w:rsidRDefault="00F565F2">
                            <w:r>
                              <w:rPr>
                                <w:rFonts w:ascii="Bodoni Hand" w:eastAsia="Times New Roman" w:hAnsi="Bodoni Hand" w:cs="Times New Roman"/>
                                <w:b/>
                                <w:bCs/>
                                <w:color w:val="BED83C"/>
                                <w:sz w:val="40"/>
                                <w:szCs w:val="40"/>
                                <w:lang w:eastAsia="en-GB"/>
                              </w:rPr>
                              <w:t>Risk Assessment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-646.15pt;margin-top:-62.45pt;width:201.35pt;height:2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0Gu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pHMBK0gx49sNGgWzmi6NLWZ+h1Cm73PTiaEc7B13HV/Z0sv2ok5KqhYstulJJDw2gF+YX2pn92&#10;dcLRFmQzfJAVxKE7Ix3QWKvOFg/KgQAd+vR46o3NpYTDKI7nIYkxKsF2GUckil0Imh5v90qbd0x2&#10;yC4yrKD3Dp3u77Sx2dD06GKDCVnwtnX9b8WzA3CcTiA2XLU2m4Vr548kSNaL9YJ4JJqtPRLkuXdT&#10;rIg3K8J5nF/mq1Ue/rRxQ5I2vKqYsGGO0grJn7XuIPJJFCdxadnyysLZlLTablatQnsK0i7cdyjI&#10;mZv/PA1XBODyglIYkeA2Srxitph7pCCxl8yDhReEyW0yC0hC8uI5pTsu2L9TQkOGkxj66Oj8llvg&#10;vtfcaNpxA8Oj5V2GFycnmloJrkXlWmsob6f1WSls+k+lgHYfG+0EazU6qdWMm3F6Gza6FfNGVo+g&#10;YCVBYCBTGHywaKT6jtEAQyTD+tuOKoZR+17AK0hCQuzUcRsSzyPYqHPL5txCRQlQGTYYTcuVmSbV&#10;rld820Ck6d0JeQMvp+ZO1E9ZHd4bDArH7TDU7CQ63zuvp9G7/AUAAP//AwBQSwMEFAAGAAgAAAAh&#10;ABWrJEXhAAAADwEAAA8AAABkcnMvZG93bnJldi54bWxMj8tOwzAQRfdI/IM1SOxSuyFEcRqnQiC2&#10;IMpD6s6N3SQiHkex24S/Z2ADuzuaoztnqu3iBna2U+g9KlivBDCLjTc9tgreXh+TAliIGo0ePFoF&#10;XzbAtr68qHRp/Iwv9ryLLaMSDKVW0MU4lpyHprNOh5UfLdLu6CenI41Ty82kZyp3A0+FyLnTPdKF&#10;To/2vrPN5+7kFLw/HfcfmXhuH9ztOPtFcHSSK3V9tdxtgEW7xD8YfvRJHWpyOvgTmsAGBck6lekN&#10;wb8xk8AISopC5sAOlHKZAa8r/v+P+hsAAP//AwBQSwECLQAUAAYACAAAACEAtoM4kv4AAADhAQAA&#10;EwAAAAAAAAAAAAAAAAAAAAAAW0NvbnRlbnRfVHlwZXNdLnhtbFBLAQItABQABgAIAAAAIQA4/SH/&#10;1gAAAJQBAAALAAAAAAAAAAAAAAAAAC8BAABfcmVscy8ucmVsc1BLAQItABQABgAIAAAAIQCg+0Gu&#10;uAIAAMIFAAAOAAAAAAAAAAAAAAAAAC4CAABkcnMvZTJvRG9jLnhtbFBLAQItABQABgAIAAAAIQAV&#10;qyRF4QAAAA8BAAAPAAAAAAAAAAAAAAAAABIFAABkcnMvZG93bnJldi54bWxQSwUGAAAAAAQABADz&#10;AAAAIAYAAAAA&#10;" filled="f" stroked="f">
                <v:textbox>
                  <w:txbxContent>
                    <w:p w:rsidR="00F565F2" w:rsidRDefault="00F565F2">
                      <w:r>
                        <w:rPr>
                          <w:rFonts w:ascii="Bodoni Hand" w:eastAsia="Times New Roman" w:hAnsi="Bodoni Hand" w:cs="Times New Roman"/>
                          <w:b/>
                          <w:bCs/>
                          <w:color w:val="BED83C"/>
                          <w:sz w:val="40"/>
                          <w:szCs w:val="40"/>
                          <w:lang w:eastAsia="en-GB"/>
                        </w:rPr>
                        <w:t>Risk Assessment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593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985"/>
        <w:gridCol w:w="2297"/>
        <w:gridCol w:w="7371"/>
        <w:gridCol w:w="3940"/>
      </w:tblGrid>
      <w:tr w:rsidR="00D64E30" w:rsidRPr="00941FF6" w:rsidTr="00F4521C">
        <w:tc>
          <w:tcPr>
            <w:tcW w:w="1985" w:type="dxa"/>
            <w:shd w:val="clear" w:color="auto" w:fill="BED83C"/>
            <w:vAlign w:val="center"/>
          </w:tcPr>
          <w:p w:rsidR="00D64E30" w:rsidRPr="00941FF6" w:rsidRDefault="00D64E30" w:rsidP="00BF7983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Hazard</w:t>
            </w:r>
          </w:p>
        </w:tc>
        <w:tc>
          <w:tcPr>
            <w:tcW w:w="2297" w:type="dxa"/>
            <w:shd w:val="clear" w:color="auto" w:fill="BED83C"/>
            <w:vAlign w:val="center"/>
          </w:tcPr>
          <w:p w:rsidR="00D64E30" w:rsidRPr="00941FF6" w:rsidRDefault="00D64E30" w:rsidP="00BF7983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 xml:space="preserve">Who might be </w:t>
            </w:r>
            <w:r w:rsidR="00F565F2"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harmed</w:t>
            </w: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?</w:t>
            </w:r>
          </w:p>
        </w:tc>
        <w:tc>
          <w:tcPr>
            <w:tcW w:w="7371" w:type="dxa"/>
            <w:shd w:val="clear" w:color="auto" w:fill="BED83C"/>
            <w:vAlign w:val="center"/>
          </w:tcPr>
          <w:p w:rsidR="00E72795" w:rsidRDefault="00D64E30" w:rsidP="00BF7983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 xml:space="preserve">Risk control measures </w:t>
            </w:r>
          </w:p>
          <w:p w:rsidR="00D64E30" w:rsidRPr="00941FF6" w:rsidRDefault="00D64E30" w:rsidP="00BF7983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 xml:space="preserve">(tick when completed or mark </w:t>
            </w:r>
            <w:r w:rsidR="00E72795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 xml:space="preserve">as Not Applicable - </w:t>
            </w: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n/a)</w:t>
            </w:r>
          </w:p>
        </w:tc>
        <w:tc>
          <w:tcPr>
            <w:tcW w:w="3940" w:type="dxa"/>
            <w:shd w:val="clear" w:color="auto" w:fill="BED83C"/>
            <w:vAlign w:val="center"/>
          </w:tcPr>
          <w:p w:rsidR="00D64E30" w:rsidRPr="00941FF6" w:rsidRDefault="00D64E30" w:rsidP="00BF7983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Comments</w:t>
            </w:r>
          </w:p>
        </w:tc>
      </w:tr>
      <w:tr w:rsidR="00D64E30" w:rsidRPr="00941FF6" w:rsidTr="00F4521C">
        <w:tc>
          <w:tcPr>
            <w:tcW w:w="1985" w:type="dxa"/>
            <w:vAlign w:val="center"/>
          </w:tcPr>
          <w:p w:rsidR="00D64E30" w:rsidRPr="009F0F1F" w:rsidRDefault="00D64E30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Event coincides with another event</w:t>
            </w:r>
          </w:p>
        </w:tc>
        <w:tc>
          <w:tcPr>
            <w:tcW w:w="2297" w:type="dxa"/>
            <w:vAlign w:val="center"/>
          </w:tcPr>
          <w:p w:rsidR="00D64E30" w:rsidRPr="009F0F1F" w:rsidRDefault="00F565F2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Organisers, marshals, participants, spectators, members of the public</w:t>
            </w:r>
          </w:p>
        </w:tc>
        <w:tc>
          <w:tcPr>
            <w:tcW w:w="7371" w:type="dxa"/>
            <w:vAlign w:val="center"/>
          </w:tcPr>
          <w:p w:rsidR="00D64E30" w:rsidRPr="009F0F1F" w:rsidRDefault="00EA40FA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Have you checked if</w:t>
            </w:r>
            <w:r w:rsidR="00D64E30" w:rsidRPr="009F0F1F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an</w:t>
            </w:r>
            <w:r w:rsidR="00D64E30" w:rsidRPr="009F0F1F">
              <w:rPr>
                <w:rFonts w:ascii="Verdana" w:eastAsia="Times New Roman" w:hAnsi="Verdana" w:cs="Times New Roman"/>
                <w:bCs/>
                <w:lang w:eastAsia="en-GB"/>
              </w:rPr>
              <w:t>other event is taking place on the same day, which could affect this event?</w:t>
            </w:r>
          </w:p>
        </w:tc>
        <w:tc>
          <w:tcPr>
            <w:tcW w:w="3940" w:type="dxa"/>
            <w:vAlign w:val="center"/>
          </w:tcPr>
          <w:p w:rsidR="00D64E30" w:rsidRPr="00941FF6" w:rsidRDefault="00D64E30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  <w:tr w:rsidR="00D64E30" w:rsidRPr="00941FF6" w:rsidTr="00F4521C">
        <w:tc>
          <w:tcPr>
            <w:tcW w:w="1985" w:type="dxa"/>
            <w:vAlign w:val="center"/>
          </w:tcPr>
          <w:p w:rsidR="00015404" w:rsidRDefault="00D64E30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Event occurs in a public place</w:t>
            </w:r>
          </w:p>
          <w:p w:rsidR="00D64E30" w:rsidRPr="00015404" w:rsidRDefault="00D64E30" w:rsidP="00015404">
            <w:pPr>
              <w:rPr>
                <w:rFonts w:ascii="Verdana" w:eastAsia="Times New Roman" w:hAnsi="Verdana" w:cs="Times New Roman"/>
                <w:lang w:eastAsia="en-GB"/>
              </w:rPr>
            </w:pPr>
          </w:p>
        </w:tc>
        <w:tc>
          <w:tcPr>
            <w:tcW w:w="2297" w:type="dxa"/>
            <w:vAlign w:val="center"/>
          </w:tcPr>
          <w:p w:rsidR="00D64E30" w:rsidRPr="009F0F1F" w:rsidRDefault="00F565F2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Organisers, marshals, participants, spectators, members of the public</w:t>
            </w:r>
          </w:p>
        </w:tc>
        <w:tc>
          <w:tcPr>
            <w:tcW w:w="7371" w:type="dxa"/>
            <w:vAlign w:val="center"/>
          </w:tcPr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Have you obtained the correct permissions and licences (if necessary)?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Has the event been promoted to forewarn members of the public when and where it is happening?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Have participants been briefed on the need to be considerate of members of the public, and consider their own safety (e</w:t>
            </w:r>
            <w:r w:rsidR="00EA40FA" w:rsidRPr="009F0F1F">
              <w:rPr>
                <w:rFonts w:ascii="Verdana" w:eastAsia="Times New Roman" w:hAnsi="Verdana" w:cs="Times New Roman"/>
                <w:bCs/>
                <w:lang w:eastAsia="en-GB"/>
              </w:rPr>
              <w:t>.</w:t>
            </w: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g. don’t approach strangers or dogs)?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Has the site been left clean and tidy at the end of the event?</w:t>
            </w:r>
          </w:p>
        </w:tc>
        <w:tc>
          <w:tcPr>
            <w:tcW w:w="3940" w:type="dxa"/>
            <w:vAlign w:val="center"/>
          </w:tcPr>
          <w:p w:rsidR="00D64E30" w:rsidRPr="00941FF6" w:rsidRDefault="00D64E30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  <w:tr w:rsidR="00D64E30" w:rsidRPr="00941FF6" w:rsidTr="00015404">
        <w:tc>
          <w:tcPr>
            <w:tcW w:w="1985" w:type="dxa"/>
            <w:vAlign w:val="center"/>
          </w:tcPr>
          <w:p w:rsidR="00D64E30" w:rsidRPr="00015404" w:rsidRDefault="00D64E30" w:rsidP="0001540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Participants could get lost</w:t>
            </w:r>
          </w:p>
        </w:tc>
        <w:tc>
          <w:tcPr>
            <w:tcW w:w="2297" w:type="dxa"/>
            <w:vAlign w:val="center"/>
          </w:tcPr>
          <w:p w:rsidR="00D64E30" w:rsidRPr="00015404" w:rsidRDefault="00F565F2" w:rsidP="00015404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Partic</w:t>
            </w:r>
            <w:r w:rsidR="00127FEB" w:rsidRPr="009F0F1F">
              <w:rPr>
                <w:rFonts w:ascii="Verdana" w:eastAsia="Times New Roman" w:hAnsi="Verdana" w:cs="Times New Roman"/>
                <w:bCs/>
                <w:lang w:eastAsia="en-GB"/>
              </w:rPr>
              <w:t>i</w:t>
            </w:r>
            <w:r w:rsidR="00015404">
              <w:rPr>
                <w:rFonts w:ascii="Verdana" w:eastAsia="Times New Roman" w:hAnsi="Verdana" w:cs="Times New Roman"/>
                <w:bCs/>
                <w:lang w:eastAsia="en-GB"/>
              </w:rPr>
              <w:t>pants</w:t>
            </w:r>
          </w:p>
        </w:tc>
        <w:tc>
          <w:tcPr>
            <w:tcW w:w="7371" w:type="dxa"/>
            <w:vAlign w:val="center"/>
          </w:tcPr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Have you clearly marked the route?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Have participants been briefed on the route and supplied with a map if appropriate?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Do you have an appropriate number of marshals for the size of the event?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Are marshals easily identifiable (e</w:t>
            </w:r>
            <w:r w:rsidR="00EA40FA" w:rsidRPr="009F0F1F">
              <w:rPr>
                <w:rFonts w:ascii="Verdana" w:eastAsia="Times New Roman" w:hAnsi="Verdana" w:cs="Times New Roman"/>
                <w:bCs/>
                <w:lang w:eastAsia="en-GB"/>
              </w:rPr>
              <w:t>.</w:t>
            </w: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 xml:space="preserve">g. Wearing </w:t>
            </w:r>
            <w:r w:rsidR="00EA40FA" w:rsidRPr="009F0F1F">
              <w:rPr>
                <w:rFonts w:ascii="Verdana" w:eastAsia="Times New Roman" w:hAnsi="Verdana" w:cs="Times New Roman"/>
                <w:bCs/>
                <w:lang w:eastAsia="en-GB"/>
              </w:rPr>
              <w:t>Hi-Viz</w:t>
            </w: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)?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Do you have a check in</w:t>
            </w:r>
            <w:r w:rsidR="00EA40FA" w:rsidRPr="009F0F1F">
              <w:rPr>
                <w:rFonts w:ascii="Verdana" w:eastAsia="Times New Roman" w:hAnsi="Verdana" w:cs="Times New Roman"/>
                <w:bCs/>
                <w:lang w:eastAsia="en-GB"/>
              </w:rPr>
              <w:t xml:space="preserve"> </w:t>
            </w: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/ out system to ensure everyone is accounted for?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Do you have a lost person procedure in case someone does not check out at the end of the route?</w:t>
            </w:r>
          </w:p>
          <w:p w:rsidR="00D64E30" w:rsidRPr="009F0F1F" w:rsidRDefault="00D64E30" w:rsidP="00AD1863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9F0F1F">
              <w:rPr>
                <w:rFonts w:ascii="Verdana" w:eastAsia="Times New Roman" w:hAnsi="Verdana" w:cs="Times New Roman"/>
                <w:bCs/>
                <w:lang w:eastAsia="en-GB"/>
              </w:rPr>
              <w:t>Will children be supervised at all times by a parent or guardian?</w:t>
            </w:r>
          </w:p>
        </w:tc>
        <w:tc>
          <w:tcPr>
            <w:tcW w:w="3940" w:type="dxa"/>
            <w:vAlign w:val="center"/>
          </w:tcPr>
          <w:p w:rsidR="00D64E30" w:rsidRPr="00941FF6" w:rsidRDefault="00D64E30" w:rsidP="00BF7983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</w:tbl>
    <w:p w:rsidR="00896C18" w:rsidRDefault="00896C18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  <w:sectPr w:rsidR="00896C18" w:rsidSect="00AD1863">
          <w:headerReference w:type="default" r:id="rId8"/>
          <w:footerReference w:type="default" r:id="rId9"/>
          <w:pgSz w:w="16838" w:h="11906" w:orient="landscape"/>
          <w:pgMar w:top="851" w:right="1232" w:bottom="284" w:left="2410" w:header="851" w:footer="316" w:gutter="0"/>
          <w:cols w:space="708"/>
          <w:docGrid w:linePitch="360"/>
        </w:sectPr>
      </w:pPr>
    </w:p>
    <w:p w:rsidR="00B739B4" w:rsidRDefault="00B739B4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</w:p>
    <w:p w:rsidR="008C3C88" w:rsidRDefault="008C3C88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</w:p>
    <w:p w:rsidR="008C3C88" w:rsidRDefault="008C3C88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</w:p>
    <w:p w:rsidR="008C3C88" w:rsidRDefault="008C3C88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</w:p>
    <w:tbl>
      <w:tblPr>
        <w:tblStyle w:val="TableGrid"/>
        <w:tblW w:w="15480" w:type="dxa"/>
        <w:tblInd w:w="-1735" w:type="dxa"/>
        <w:tblLayout w:type="fixed"/>
        <w:tblLook w:val="04A0" w:firstRow="1" w:lastRow="0" w:firstColumn="1" w:lastColumn="0" w:noHBand="0" w:noVBand="1"/>
      </w:tblPr>
      <w:tblGrid>
        <w:gridCol w:w="1985"/>
        <w:gridCol w:w="2297"/>
        <w:gridCol w:w="7371"/>
        <w:gridCol w:w="3827"/>
      </w:tblGrid>
      <w:tr w:rsidR="008C3C88" w:rsidRPr="00941FF6" w:rsidTr="00EE04E2">
        <w:tc>
          <w:tcPr>
            <w:tcW w:w="1985" w:type="dxa"/>
            <w:shd w:val="clear" w:color="auto" w:fill="BED83C"/>
            <w:vAlign w:val="center"/>
          </w:tcPr>
          <w:p w:rsidR="008C3C88" w:rsidRPr="00941FF6" w:rsidRDefault="008C3C88" w:rsidP="00765834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Hazard</w:t>
            </w:r>
          </w:p>
        </w:tc>
        <w:tc>
          <w:tcPr>
            <w:tcW w:w="2297" w:type="dxa"/>
            <w:shd w:val="clear" w:color="auto" w:fill="BED83C"/>
            <w:vAlign w:val="center"/>
          </w:tcPr>
          <w:p w:rsidR="008C3C88" w:rsidRPr="00941FF6" w:rsidRDefault="008C3C88" w:rsidP="00765834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Who might be harmed?</w:t>
            </w:r>
          </w:p>
        </w:tc>
        <w:tc>
          <w:tcPr>
            <w:tcW w:w="7371" w:type="dxa"/>
            <w:shd w:val="clear" w:color="auto" w:fill="BED83C"/>
            <w:vAlign w:val="center"/>
          </w:tcPr>
          <w:p w:rsidR="008C3C88" w:rsidRPr="00941FF6" w:rsidRDefault="008C3C88" w:rsidP="00765834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Risk control measures (tick when completed or mark n/a)</w:t>
            </w:r>
          </w:p>
        </w:tc>
        <w:tc>
          <w:tcPr>
            <w:tcW w:w="3827" w:type="dxa"/>
            <w:shd w:val="clear" w:color="auto" w:fill="BED83C"/>
            <w:vAlign w:val="center"/>
          </w:tcPr>
          <w:p w:rsidR="008C3C88" w:rsidRPr="00941FF6" w:rsidRDefault="008C3C88" w:rsidP="00765834">
            <w:pPr>
              <w:spacing w:before="20" w:after="20"/>
              <w:jc w:val="center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941F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Comments</w:t>
            </w:r>
          </w:p>
        </w:tc>
      </w:tr>
      <w:tr w:rsidR="008C3C88" w:rsidRPr="00941FF6" w:rsidTr="00EE04E2">
        <w:tc>
          <w:tcPr>
            <w:tcW w:w="1985" w:type="dxa"/>
            <w:vAlign w:val="center"/>
          </w:tcPr>
          <w:p w:rsidR="008C3C88" w:rsidRPr="00EC7EF6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EC7E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Traffic</w:t>
            </w:r>
          </w:p>
        </w:tc>
        <w:tc>
          <w:tcPr>
            <w:tcW w:w="2297" w:type="dxa"/>
            <w:vAlign w:val="center"/>
          </w:tcPr>
          <w:p w:rsidR="008C3C88" w:rsidRPr="00A95B8B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Marshals, participants</w:t>
            </w:r>
          </w:p>
        </w:tc>
        <w:tc>
          <w:tcPr>
            <w:tcW w:w="7371" w:type="dxa"/>
            <w:vAlign w:val="center"/>
          </w:tcPr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the route off-road as much as possible?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Where the route goes along roads, does it minimise the number of road crossings and junctions?</w:t>
            </w:r>
          </w:p>
        </w:tc>
        <w:tc>
          <w:tcPr>
            <w:tcW w:w="3827" w:type="dxa"/>
            <w:vAlign w:val="center"/>
          </w:tcPr>
          <w:p w:rsidR="008C3C88" w:rsidRPr="00941FF6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  <w:tr w:rsidR="008C3C88" w:rsidRPr="00941FF6" w:rsidTr="00EE04E2">
        <w:tc>
          <w:tcPr>
            <w:tcW w:w="1985" w:type="dxa"/>
            <w:vAlign w:val="center"/>
          </w:tcPr>
          <w:p w:rsidR="008C3C88" w:rsidRPr="00015404" w:rsidRDefault="008C3C88" w:rsidP="0001540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EC7E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Slips, trips and falls</w:t>
            </w:r>
          </w:p>
        </w:tc>
        <w:tc>
          <w:tcPr>
            <w:tcW w:w="2297" w:type="dxa"/>
            <w:vAlign w:val="center"/>
          </w:tcPr>
          <w:p w:rsidR="008C3C88" w:rsidRPr="00015404" w:rsidRDefault="008C3C88" w:rsidP="00015404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Marshals, participants, spectators</w:t>
            </w:r>
          </w:p>
        </w:tc>
        <w:tc>
          <w:tcPr>
            <w:tcW w:w="7371" w:type="dxa"/>
            <w:vAlign w:val="center"/>
          </w:tcPr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the route as obstacle free as possible?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Have potential obstacles been identified and made safe?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the First Aid provision appropriate to the size of the event? Are you able to keep in touch with them by mobile phone?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Will participants be spaced out so that groups are not too big and hazards can be avoided more easily?</w:t>
            </w:r>
          </w:p>
        </w:tc>
        <w:tc>
          <w:tcPr>
            <w:tcW w:w="3827" w:type="dxa"/>
            <w:vAlign w:val="center"/>
          </w:tcPr>
          <w:p w:rsidR="008C3C88" w:rsidRPr="00941FF6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  <w:tr w:rsidR="008C3C88" w:rsidRPr="00941FF6" w:rsidTr="00EE04E2">
        <w:tc>
          <w:tcPr>
            <w:tcW w:w="1985" w:type="dxa"/>
            <w:vAlign w:val="center"/>
          </w:tcPr>
          <w:p w:rsidR="008C3C88" w:rsidRPr="00EC7EF6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</w:pPr>
            <w:r w:rsidRPr="00EC7EF6">
              <w:rPr>
                <w:rFonts w:ascii="Verdana" w:eastAsia="Times New Roman" w:hAnsi="Verdana" w:cs="Times New Roman"/>
                <w:b/>
                <w:bCs/>
                <w:color w:val="1274B6"/>
                <w:lang w:eastAsia="en-GB"/>
              </w:rPr>
              <w:t>Adverse weather conditions (either hot or cold)</w:t>
            </w:r>
          </w:p>
        </w:tc>
        <w:tc>
          <w:tcPr>
            <w:tcW w:w="2297" w:type="dxa"/>
            <w:vAlign w:val="center"/>
          </w:tcPr>
          <w:p w:rsidR="00015404" w:rsidRPr="00015404" w:rsidRDefault="008C3C88" w:rsidP="00015404">
            <w:pPr>
              <w:spacing w:before="20" w:after="2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Organisers, marshals, participants, spectators</w:t>
            </w:r>
          </w:p>
        </w:tc>
        <w:tc>
          <w:tcPr>
            <w:tcW w:w="7371" w:type="dxa"/>
            <w:vAlign w:val="center"/>
          </w:tcPr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Have participants been advised to wear appropriate clothing for the we</w:t>
            </w:r>
            <w:bookmarkStart w:id="0" w:name="_GoBack"/>
            <w:bookmarkEnd w:id="0"/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ather, and sunscreen if necessary?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Have participants been advised to bring liquid to hydrate themselves?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drinking water available at the event?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the First Aid provision appropriate to the size of the event? Are you able to keep in touch with them by mobile phone?</w:t>
            </w:r>
          </w:p>
          <w:p w:rsidR="008C3C88" w:rsidRPr="00A95B8B" w:rsidRDefault="008C3C88" w:rsidP="00765834">
            <w:pPr>
              <w:pStyle w:val="ListParagraph"/>
              <w:numPr>
                <w:ilvl w:val="0"/>
                <w:numId w:val="6"/>
              </w:numPr>
              <w:tabs>
                <w:tab w:val="left" w:pos="7086"/>
              </w:tabs>
              <w:spacing w:before="20" w:after="20"/>
              <w:ind w:left="346" w:right="34" w:hanging="284"/>
              <w:contextualSpacing w:val="0"/>
              <w:outlineLvl w:val="2"/>
              <w:rPr>
                <w:rFonts w:ascii="Verdana" w:eastAsia="Times New Roman" w:hAnsi="Verdana" w:cs="Times New Roman"/>
                <w:bCs/>
                <w:lang w:eastAsia="en-GB"/>
              </w:rPr>
            </w:pPr>
            <w:r w:rsidRPr="00A95B8B">
              <w:rPr>
                <w:rFonts w:ascii="Verdana" w:eastAsia="Times New Roman" w:hAnsi="Verdana" w:cs="Times New Roman"/>
                <w:bCs/>
                <w:lang w:eastAsia="en-GB"/>
              </w:rPr>
              <w:t>Is there a procedure to cancel or rearrange the event in the case of extreme weather?</w:t>
            </w:r>
          </w:p>
        </w:tc>
        <w:tc>
          <w:tcPr>
            <w:tcW w:w="3827" w:type="dxa"/>
            <w:vAlign w:val="center"/>
          </w:tcPr>
          <w:p w:rsidR="008C3C88" w:rsidRPr="00941FF6" w:rsidRDefault="008C3C88" w:rsidP="00765834">
            <w:pPr>
              <w:spacing w:before="20" w:after="20"/>
              <w:outlineLvl w:val="2"/>
              <w:rPr>
                <w:rFonts w:ascii="Verdana" w:eastAsia="Times New Roman" w:hAnsi="Verdana" w:cs="Times New Roman"/>
                <w:b/>
                <w:bCs/>
                <w:lang w:eastAsia="en-GB"/>
              </w:rPr>
            </w:pPr>
          </w:p>
        </w:tc>
      </w:tr>
    </w:tbl>
    <w:p w:rsidR="008C3C88" w:rsidRPr="00941FF6" w:rsidRDefault="008C3C88" w:rsidP="00036051">
      <w:pPr>
        <w:spacing w:after="0" w:line="240" w:lineRule="auto"/>
        <w:ind w:left="-1701"/>
        <w:outlineLvl w:val="2"/>
        <w:rPr>
          <w:rFonts w:ascii="Verdana" w:eastAsia="Times New Roman" w:hAnsi="Verdana" w:cs="Times New Roman"/>
          <w:b/>
          <w:bCs/>
          <w:color w:val="1274B6"/>
          <w:lang w:eastAsia="en-GB"/>
        </w:rPr>
      </w:pPr>
    </w:p>
    <w:sectPr w:rsidR="008C3C88" w:rsidRPr="00941FF6" w:rsidSect="0083466B">
      <w:pgSz w:w="16838" w:h="11906" w:orient="landscape"/>
      <w:pgMar w:top="851" w:right="1232" w:bottom="709" w:left="241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F2" w:rsidRDefault="00F565F2" w:rsidP="00286956">
      <w:pPr>
        <w:spacing w:after="0" w:line="240" w:lineRule="auto"/>
      </w:pPr>
      <w:r>
        <w:separator/>
      </w:r>
    </w:p>
  </w:endnote>
  <w:endnote w:type="continuationSeparator" w:id="0">
    <w:p w:rsidR="00F565F2" w:rsidRDefault="00F565F2" w:rsidP="00286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5094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860" w:rsidRDefault="00C06860">
        <w:pPr>
          <w:pStyle w:val="Footer"/>
          <w:jc w:val="center"/>
        </w:pPr>
        <w:r w:rsidRPr="00941FF6">
          <w:rPr>
            <w:rFonts w:ascii="Verdana" w:eastAsia="Times New Roman" w:hAnsi="Verdana" w:cs="Times New Roman"/>
            <w:b/>
            <w:bCs/>
            <w:noProof/>
            <w:color w:val="1274B6"/>
            <w:lang w:eastAsia="en-GB"/>
          </w:rPr>
          <w:drawing>
            <wp:anchor distT="0" distB="0" distL="114300" distR="114300" simplePos="0" relativeHeight="251664384" behindDoc="1" locked="0" layoutInCell="1" allowOverlap="1" wp14:anchorId="18DBD3F9" wp14:editId="445FC90E">
              <wp:simplePos x="0" y="0"/>
              <wp:positionH relativeFrom="column">
                <wp:posOffset>-1162050</wp:posOffset>
              </wp:positionH>
              <wp:positionV relativeFrom="paragraph">
                <wp:posOffset>65405</wp:posOffset>
              </wp:positionV>
              <wp:extent cx="1028700" cy="323850"/>
              <wp:effectExtent l="19050" t="0" r="0" b="0"/>
              <wp:wrapTight wrapText="bothSides">
                <wp:wrapPolygon edited="0">
                  <wp:start x="-400" y="0"/>
                  <wp:lineTo x="-400" y="20329"/>
                  <wp:lineTo x="21600" y="20329"/>
                  <wp:lineTo x="21600" y="0"/>
                  <wp:lineTo x="-400" y="0"/>
                </wp:wrapPolygon>
              </wp:wrapTight>
              <wp:docPr id="90" name="Picture 1" descr="Q:\Fundraising &amp; Comms\Fundraising\FRSB &amp; FR\Fundraising Regulator\FR Logo\Colour\FR_RegLogo_H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Q:\Fundraising &amp; Comms\Fundraising\FRSB &amp; FR\Fundraising Regulator\FR Logo\Colour\FR_RegLogo_HR.jp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28700" cy="323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A763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3466B" w:rsidRDefault="008346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F2" w:rsidRDefault="00F565F2" w:rsidP="00286956">
      <w:pPr>
        <w:spacing w:after="0" w:line="240" w:lineRule="auto"/>
      </w:pPr>
      <w:r>
        <w:separator/>
      </w:r>
    </w:p>
  </w:footnote>
  <w:footnote w:type="continuationSeparator" w:id="0">
    <w:p w:rsidR="00F565F2" w:rsidRDefault="00F565F2" w:rsidP="00286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5F2" w:rsidRDefault="0083466B">
    <w:pPr>
      <w:pStyle w:val="Header"/>
    </w:pPr>
    <w:r w:rsidRPr="00941FF6">
      <w:rPr>
        <w:rFonts w:ascii="Verdana" w:eastAsia="Times New Roman" w:hAnsi="Verdana" w:cs="Times New Roman"/>
        <w:b/>
        <w:bCs/>
        <w:noProof/>
        <w:color w:val="1274B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FC3C8B4" wp14:editId="44F7954E">
              <wp:simplePos x="0" y="0"/>
              <wp:positionH relativeFrom="column">
                <wp:posOffset>6819900</wp:posOffset>
              </wp:positionH>
              <wp:positionV relativeFrom="paragraph">
                <wp:posOffset>527050</wp:posOffset>
              </wp:positionV>
              <wp:extent cx="1407160" cy="281940"/>
              <wp:effectExtent l="2540" t="3175" r="0" b="635"/>
              <wp:wrapNone/>
              <wp:docPr id="1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7160" cy="281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466B" w:rsidRPr="00FE4B38" w:rsidRDefault="0083466B" w:rsidP="0083466B">
                          <w:pPr>
                            <w:spacing w:before="100" w:beforeAutospacing="1" w:after="100" w:afterAutospacing="1"/>
                            <w:ind w:left="-142" w:right="-175"/>
                            <w:rPr>
                              <w:rFonts w:ascii="Dax-Regular" w:eastAsia="Times New Roman" w:hAnsi="Dax-Regular" w:cs="Times New Roman"/>
                              <w:color w:val="000000"/>
                              <w:sz w:val="16"/>
                              <w:szCs w:val="16"/>
                              <w:lang w:eastAsia="en-GB"/>
                            </w:rPr>
                          </w:pPr>
                          <w:r w:rsidRPr="00FE4B38"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>Registered charity no: 240531</w:t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83466B" w:rsidRPr="00FE4B38" w:rsidRDefault="0083466B" w:rsidP="0083466B">
                          <w:pPr>
                            <w:ind w:left="-142"/>
                            <w:rPr>
                              <w:rFonts w:ascii="Dax-Regular" w:hAnsi="Dax-Regular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C3C8B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8" type="#_x0000_t202" style="position:absolute;margin-left:537pt;margin-top:41.5pt;width:110.8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0PtgIAALs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F1jJGgHHD2y0aA7OSJybfsz9DoFt4ceHM0I5+DratX9vSy/aSTkqqFiy26VkkPDaAX5hfamf3F1&#10;wtEWZDN8lBXEoTsjHdBYq842D9qBAB14ejpxY3MpbUgSLMI5mEqwRXGYEEeeT9Pj7V5p857JDtlF&#10;hhVw79Dp/l4bmw1Njy42mJAFb1vHfyueHYDjdAKx4aq12SwcnT+TIFnH65h4JJqvPRLkuXdbrIg3&#10;L8LFLL/OV6s8/GXjhiRteFUxYcMcpRWSP6PuIPJJFCdxadnyysLZlLTablatQnsK0i7c53oOlrOb&#10;/zwN1wSo5UVJYUSCuyjxinm88EhBZl6yCGIvCJO7ZB6QhOTF85LuuWD/XhIaMpzMotkkpnPSL2oL&#10;3Pe6Npp23MDwaHmX4fjkRFMrwbWoHLWG8nZaX7TCpn9uBdB9JNoJ1mp0UqsZNyOgWBVvZPUE0lUS&#10;lAUihIkHi0aqHxgNMD0yrL/vqGIYtR8EyD8JCegTGbchs0UEG3Vp2VxaqCgBKsMGo2m5MtOI2vWK&#10;bxuIND04IW/hydTcqfmc1eGhwYRwRR2mmR1Bl3vndZ65y98AAAD//wMAUEsDBBQABgAIAAAAIQAB&#10;0V523wAAAAwBAAAPAAAAZHJzL2Rvd25yZXYueG1sTI9LT8MwEITvSP0P1lbiRm1K+gpxqgrEFdTy&#10;kLi58TaJGq+j2G3Cv2dzgtPuaEez32TbwTXiil2oPWm4nykQSIW3NZUaPt5f7tYgQjRkTeMJNfxg&#10;gG0+uclMan1Pe7weYik4hEJqNFQxtqmUoajQmTDzLRLfTr5zJrLsSmk703O4a+RcqaV0pib+UJkW&#10;nyoszoeL0/D5evr+StRb+ewWbe8HJcltpNa302H3CCLiEP/MMOIzOuTMdPQXskE0rNUq4TJRw/qB&#10;5+iYbxZLEMdxWyUg80z+L5H/AgAA//8DAFBLAQItABQABgAIAAAAIQC2gziS/gAAAOEBAAATAAAA&#10;AAAAAAAAAAAAAAAAAABbQ29udGVudF9UeXBlc10ueG1sUEsBAi0AFAAGAAgAAAAhADj9If/WAAAA&#10;lAEAAAsAAAAAAAAAAAAAAAAALwEAAF9yZWxzLy5yZWxzUEsBAi0AFAAGAAgAAAAhANitnQ+2AgAA&#10;uwUAAA4AAAAAAAAAAAAAAAAALgIAAGRycy9lMm9Eb2MueG1sUEsBAi0AFAAGAAgAAAAhAAHRXnbf&#10;AAAADAEAAA8AAAAAAAAAAAAAAAAAEAUAAGRycy9kb3ducmV2LnhtbFBLBQYAAAAABAAEAPMAAAAc&#10;BgAAAAA=&#10;" filled="f" stroked="f">
              <v:textbox>
                <w:txbxContent>
                  <w:p w:rsidR="0083466B" w:rsidRPr="00FE4B38" w:rsidRDefault="0083466B" w:rsidP="0083466B">
                    <w:pPr>
                      <w:spacing w:before="100" w:beforeAutospacing="1" w:after="100" w:afterAutospacing="1"/>
                      <w:ind w:left="-142" w:right="-175"/>
                      <w:rPr>
                        <w:rFonts w:ascii="Dax-Regular" w:eastAsia="Times New Roman" w:hAnsi="Dax-Regular" w:cs="Times New Roman"/>
                        <w:color w:val="000000"/>
                        <w:sz w:val="16"/>
                        <w:szCs w:val="16"/>
                        <w:lang w:eastAsia="en-GB"/>
                      </w:rPr>
                    </w:pPr>
                    <w:r w:rsidRPr="00FE4B38">
                      <w:rPr>
                        <w:rFonts w:ascii="Dax-Regular" w:hAnsi="Dax-Regular"/>
                        <w:sz w:val="16"/>
                        <w:szCs w:val="16"/>
                      </w:rPr>
                      <w:t>Registered charity no: 240531</w:t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Dax-Regular" w:hAnsi="Dax-Regular"/>
                        <w:sz w:val="16"/>
                        <w:szCs w:val="16"/>
                      </w:rPr>
                      <w:tab/>
                    </w:r>
                  </w:p>
                  <w:p w:rsidR="0083466B" w:rsidRPr="00FE4B38" w:rsidRDefault="0083466B" w:rsidP="0083466B">
                    <w:pPr>
                      <w:ind w:left="-142"/>
                      <w:rPr>
                        <w:rFonts w:ascii="Dax-Regular" w:hAnsi="Dax-Regular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565F2" w:rsidRPr="006E5068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5956300</wp:posOffset>
          </wp:positionH>
          <wp:positionV relativeFrom="paragraph">
            <wp:posOffset>-121285</wp:posOffset>
          </wp:positionV>
          <wp:extent cx="2724150" cy="514350"/>
          <wp:effectExtent l="19050" t="0" r="0" b="0"/>
          <wp:wrapTight wrapText="bothSides">
            <wp:wrapPolygon edited="0">
              <wp:start x="-151" y="0"/>
              <wp:lineTo x="-151" y="20800"/>
              <wp:lineTo x="21600" y="20800"/>
              <wp:lineTo x="21600" y="0"/>
              <wp:lineTo x="-151" y="0"/>
            </wp:wrapPolygon>
          </wp:wrapTight>
          <wp:docPr id="89" name="Picture 89" descr="Q:\Fundraising &amp; Comms\Logos\Logos for after 24 Sept '07\MOTHERS_UNIO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:\Fundraising &amp; Comms\Logos\Logos for after 24 Sept '07\MOTHERS_UNION_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41E4"/>
    <w:multiLevelType w:val="hybridMultilevel"/>
    <w:tmpl w:val="897CECE6"/>
    <w:lvl w:ilvl="0" w:tplc="CDD893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67D9C"/>
    <w:multiLevelType w:val="hybridMultilevel"/>
    <w:tmpl w:val="E38E3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96D61"/>
    <w:multiLevelType w:val="hybridMultilevel"/>
    <w:tmpl w:val="15AA70CC"/>
    <w:lvl w:ilvl="0" w:tplc="CDD893F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23F58"/>
    <w:multiLevelType w:val="hybridMultilevel"/>
    <w:tmpl w:val="D1321B42"/>
    <w:lvl w:ilvl="0" w:tplc="CD386D6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96005D"/>
    <w:multiLevelType w:val="hybridMultilevel"/>
    <w:tmpl w:val="6C72ABC8"/>
    <w:lvl w:ilvl="0" w:tplc="02E8D59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C76837"/>
    <w:multiLevelType w:val="hybridMultilevel"/>
    <w:tmpl w:val="C29A16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81694"/>
    <w:multiLevelType w:val="hybridMultilevel"/>
    <w:tmpl w:val="4EF8E2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8433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E8"/>
    <w:rsid w:val="00002A56"/>
    <w:rsid w:val="00015404"/>
    <w:rsid w:val="00036051"/>
    <w:rsid w:val="00041354"/>
    <w:rsid w:val="0005795E"/>
    <w:rsid w:val="00057F36"/>
    <w:rsid w:val="000C1A56"/>
    <w:rsid w:val="000F12DB"/>
    <w:rsid w:val="0011131E"/>
    <w:rsid w:val="00127FEB"/>
    <w:rsid w:val="00143302"/>
    <w:rsid w:val="00163CAA"/>
    <w:rsid w:val="001B659B"/>
    <w:rsid w:val="002400E8"/>
    <w:rsid w:val="002666FD"/>
    <w:rsid w:val="00286956"/>
    <w:rsid w:val="002F7E1A"/>
    <w:rsid w:val="00344EF0"/>
    <w:rsid w:val="00377588"/>
    <w:rsid w:val="00403036"/>
    <w:rsid w:val="00430A1B"/>
    <w:rsid w:val="00446C8E"/>
    <w:rsid w:val="00453CBA"/>
    <w:rsid w:val="004669FE"/>
    <w:rsid w:val="004931EE"/>
    <w:rsid w:val="00495306"/>
    <w:rsid w:val="00496474"/>
    <w:rsid w:val="00511508"/>
    <w:rsid w:val="00521363"/>
    <w:rsid w:val="005944ED"/>
    <w:rsid w:val="005F1F0A"/>
    <w:rsid w:val="006D3EED"/>
    <w:rsid w:val="006E5068"/>
    <w:rsid w:val="006F0AE3"/>
    <w:rsid w:val="00747CBF"/>
    <w:rsid w:val="00755506"/>
    <w:rsid w:val="0075767C"/>
    <w:rsid w:val="00765834"/>
    <w:rsid w:val="007A691B"/>
    <w:rsid w:val="007F2A63"/>
    <w:rsid w:val="0083466B"/>
    <w:rsid w:val="0084154F"/>
    <w:rsid w:val="00880502"/>
    <w:rsid w:val="00882B5D"/>
    <w:rsid w:val="00896C18"/>
    <w:rsid w:val="008C3C88"/>
    <w:rsid w:val="008D76BC"/>
    <w:rsid w:val="00940144"/>
    <w:rsid w:val="00941FF6"/>
    <w:rsid w:val="00963415"/>
    <w:rsid w:val="00985AEC"/>
    <w:rsid w:val="009C6424"/>
    <w:rsid w:val="009E00EB"/>
    <w:rsid w:val="009F0F1F"/>
    <w:rsid w:val="00A0582E"/>
    <w:rsid w:val="00A95B8B"/>
    <w:rsid w:val="00AD1863"/>
    <w:rsid w:val="00AD4CB3"/>
    <w:rsid w:val="00B15386"/>
    <w:rsid w:val="00B45050"/>
    <w:rsid w:val="00B479A0"/>
    <w:rsid w:val="00B739B4"/>
    <w:rsid w:val="00BA7630"/>
    <w:rsid w:val="00BF7983"/>
    <w:rsid w:val="00C06860"/>
    <w:rsid w:val="00C522E0"/>
    <w:rsid w:val="00C52517"/>
    <w:rsid w:val="00C912C3"/>
    <w:rsid w:val="00D24C57"/>
    <w:rsid w:val="00D64E30"/>
    <w:rsid w:val="00D774B5"/>
    <w:rsid w:val="00DE4DA4"/>
    <w:rsid w:val="00E01E55"/>
    <w:rsid w:val="00E27328"/>
    <w:rsid w:val="00E64016"/>
    <w:rsid w:val="00E706F7"/>
    <w:rsid w:val="00E72795"/>
    <w:rsid w:val="00EA2147"/>
    <w:rsid w:val="00EA40FA"/>
    <w:rsid w:val="00EC7EF6"/>
    <w:rsid w:val="00EE04E2"/>
    <w:rsid w:val="00F344CE"/>
    <w:rsid w:val="00F4521C"/>
    <w:rsid w:val="00F565F2"/>
    <w:rsid w:val="00F71C09"/>
    <w:rsid w:val="00F91B85"/>
    <w:rsid w:val="00FE4B38"/>
    <w:rsid w:val="00FF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026B7FB4-96B7-443B-986E-E692909B1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02"/>
  </w:style>
  <w:style w:type="paragraph" w:styleId="Heading2">
    <w:name w:val="heading 2"/>
    <w:basedOn w:val="Normal"/>
    <w:link w:val="Heading2Char"/>
    <w:uiPriority w:val="9"/>
    <w:qFormat/>
    <w:rsid w:val="002400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400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00E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400E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0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0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0E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2400E8"/>
    <w:rPr>
      <w:b/>
      <w:bCs/>
    </w:rPr>
  </w:style>
  <w:style w:type="character" w:customStyle="1" w:styleId="apple-converted-space">
    <w:name w:val="apple-converted-space"/>
    <w:basedOn w:val="DefaultParagraphFont"/>
    <w:rsid w:val="002400E8"/>
  </w:style>
  <w:style w:type="character" w:styleId="Hyperlink">
    <w:name w:val="Hyperlink"/>
    <w:basedOn w:val="DefaultParagraphFont"/>
    <w:uiPriority w:val="99"/>
    <w:unhideWhenUsed/>
    <w:rsid w:val="002400E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12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8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956"/>
  </w:style>
  <w:style w:type="paragraph" w:styleId="Footer">
    <w:name w:val="footer"/>
    <w:basedOn w:val="Normal"/>
    <w:link w:val="FooterChar"/>
    <w:uiPriority w:val="99"/>
    <w:unhideWhenUsed/>
    <w:rsid w:val="00286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956"/>
  </w:style>
  <w:style w:type="table" w:styleId="TableGrid">
    <w:name w:val="Table Grid"/>
    <w:basedOn w:val="TableNormal"/>
    <w:uiPriority w:val="59"/>
    <w:rsid w:val="00446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2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159"/>
    <w:rsid w:val="00CA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696216887EC49A5934BF0EB79398217">
    <w:name w:val="F696216887EC49A5934BF0EB79398217"/>
    <w:rsid w:val="00CA4159"/>
  </w:style>
  <w:style w:type="paragraph" w:customStyle="1" w:styleId="D34E6F6437D1418D8EEAD85FA13F6EC4">
    <w:name w:val="D34E6F6437D1418D8EEAD85FA13F6EC4"/>
    <w:rsid w:val="00CA4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8F0AE-5EDB-4565-9403-5626344FB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naomim</dc:creator>
  <cp:lastModifiedBy>Wesley Welcomme</cp:lastModifiedBy>
  <cp:revision>18</cp:revision>
  <cp:lastPrinted>2017-09-01T16:19:00Z</cp:lastPrinted>
  <dcterms:created xsi:type="dcterms:W3CDTF">2019-09-05T09:44:00Z</dcterms:created>
  <dcterms:modified xsi:type="dcterms:W3CDTF">2019-09-05T09:59:00Z</dcterms:modified>
</cp:coreProperties>
</file>