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A998E" w14:textId="2E489E5A" w:rsidR="00387CEA" w:rsidRDefault="00387CEA" w:rsidP="00517ECB">
      <w:pPr>
        <w:spacing w:after="0"/>
        <w:rPr>
          <w:rFonts w:ascii="Georgia" w:hAnsi="Georgia"/>
          <w:b/>
          <w:color w:val="0063BF"/>
          <w:sz w:val="32"/>
          <w:szCs w:val="24"/>
        </w:rPr>
      </w:pPr>
      <w:r>
        <w:rPr>
          <w:noProof/>
        </w:rPr>
        <w:drawing>
          <wp:anchor distT="0" distB="0" distL="114300" distR="114300" simplePos="0" relativeHeight="251658240" behindDoc="0" locked="0" layoutInCell="1" allowOverlap="1" wp14:anchorId="08FA6102" wp14:editId="414BCD27">
            <wp:simplePos x="0" y="0"/>
            <wp:positionH relativeFrom="margin">
              <wp:posOffset>3674745</wp:posOffset>
            </wp:positionH>
            <wp:positionV relativeFrom="margin">
              <wp:posOffset>-51435</wp:posOffset>
            </wp:positionV>
            <wp:extent cx="2338070" cy="3251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8070" cy="325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98E465" w14:textId="6EB84554" w:rsidR="006A5DB5" w:rsidRDefault="006A5DB5" w:rsidP="00517ECB">
      <w:pPr>
        <w:spacing w:after="0"/>
        <w:rPr>
          <w:rFonts w:ascii="Georgia" w:hAnsi="Georgia"/>
          <w:b/>
          <w:color w:val="0063BF"/>
          <w:sz w:val="32"/>
          <w:szCs w:val="24"/>
        </w:rPr>
      </w:pPr>
    </w:p>
    <w:p w14:paraId="004880EB" w14:textId="2C077263" w:rsidR="00517ECB" w:rsidRDefault="00517ECB" w:rsidP="00517ECB">
      <w:pPr>
        <w:spacing w:after="0"/>
        <w:rPr>
          <w:rFonts w:ascii="Georgia" w:hAnsi="Georgia"/>
          <w:b/>
          <w:color w:val="0063BF"/>
          <w:sz w:val="32"/>
          <w:szCs w:val="24"/>
        </w:rPr>
      </w:pPr>
      <w:r w:rsidRPr="00663E4F">
        <w:rPr>
          <w:rFonts w:ascii="Georgia" w:hAnsi="Georgia"/>
          <w:b/>
          <w:color w:val="0063BF"/>
          <w:sz w:val="32"/>
          <w:szCs w:val="24"/>
        </w:rPr>
        <w:t>Keeping everyone safe</w:t>
      </w:r>
      <w:r>
        <w:rPr>
          <w:rFonts w:ascii="Georgia" w:hAnsi="Georgia"/>
          <w:b/>
          <w:color w:val="0063BF"/>
          <w:sz w:val="32"/>
          <w:szCs w:val="24"/>
        </w:rPr>
        <w:t xml:space="preserve"> – July </w:t>
      </w:r>
      <w:r w:rsidR="00071FD5">
        <w:rPr>
          <w:rFonts w:ascii="Georgia" w:hAnsi="Georgia"/>
          <w:b/>
          <w:color w:val="0063BF"/>
          <w:sz w:val="32"/>
          <w:szCs w:val="24"/>
        </w:rPr>
        <w:t xml:space="preserve">2021 </w:t>
      </w:r>
      <w:r>
        <w:rPr>
          <w:rFonts w:ascii="Georgia" w:hAnsi="Georgia"/>
          <w:b/>
          <w:color w:val="0063BF"/>
          <w:sz w:val="32"/>
          <w:szCs w:val="24"/>
        </w:rPr>
        <w:t>update</w:t>
      </w:r>
    </w:p>
    <w:p w14:paraId="47401ABB" w14:textId="2C6E7970" w:rsidR="00517ECB" w:rsidRDefault="00517ECB" w:rsidP="00517ECB">
      <w:pPr>
        <w:spacing w:after="0"/>
        <w:rPr>
          <w:rFonts w:ascii="Georgia" w:hAnsi="Georgia"/>
          <w:b/>
          <w:color w:val="0063BF"/>
          <w:sz w:val="32"/>
          <w:szCs w:val="24"/>
        </w:rPr>
      </w:pPr>
    </w:p>
    <w:p w14:paraId="25359B93" w14:textId="77777777" w:rsidR="00071FD5" w:rsidRDefault="00071FD5" w:rsidP="00517ECB">
      <w:pPr>
        <w:spacing w:after="0"/>
        <w:rPr>
          <w:rFonts w:ascii="Georgia" w:hAnsi="Georgia"/>
          <w:b/>
          <w:color w:val="0063BF"/>
          <w:sz w:val="32"/>
          <w:szCs w:val="24"/>
        </w:rPr>
      </w:pPr>
    </w:p>
    <w:p w14:paraId="0BEC7C54" w14:textId="475C12FA" w:rsidR="00517ECB" w:rsidRDefault="00517ECB" w:rsidP="00517ECB">
      <w:pPr>
        <w:spacing w:after="0"/>
        <w:rPr>
          <w:rFonts w:ascii="Georgia" w:hAnsi="Georgia"/>
          <w:sz w:val="24"/>
          <w:szCs w:val="24"/>
        </w:rPr>
      </w:pPr>
      <w:r>
        <w:rPr>
          <w:rFonts w:ascii="Georgia" w:hAnsi="Georgia"/>
          <w:sz w:val="24"/>
          <w:szCs w:val="24"/>
        </w:rPr>
        <w:t>At the moment, the various governments in Britain &amp; Ireland are relaxing restrictions on social distancing, mask wearing and the numbers of people who can meet together both indoors and outdoors.</w:t>
      </w:r>
      <w:r w:rsidR="00F71331">
        <w:rPr>
          <w:rFonts w:ascii="Georgia" w:hAnsi="Georgia"/>
          <w:sz w:val="24"/>
          <w:szCs w:val="24"/>
        </w:rPr>
        <w:t xml:space="preserve"> </w:t>
      </w:r>
      <w:r>
        <w:rPr>
          <w:rFonts w:ascii="Georgia" w:hAnsi="Georgia"/>
          <w:sz w:val="24"/>
          <w:szCs w:val="24"/>
        </w:rPr>
        <w:t xml:space="preserve">It’s clear that the guidance applicable across our provinces is likely to be subject to review and change over the coming weeks and months. Current information on the guidance applicable </w:t>
      </w:r>
      <w:r w:rsidR="005C5E0E">
        <w:rPr>
          <w:rFonts w:ascii="Georgia" w:hAnsi="Georgia"/>
          <w:sz w:val="24"/>
          <w:szCs w:val="24"/>
        </w:rPr>
        <w:t xml:space="preserve">across Britain &amp; Ireland can be found </w:t>
      </w:r>
      <w:r w:rsidR="00F71331">
        <w:rPr>
          <w:rFonts w:ascii="Georgia" w:hAnsi="Georgia"/>
          <w:sz w:val="24"/>
          <w:szCs w:val="24"/>
        </w:rPr>
        <w:t>on the following websites</w:t>
      </w:r>
      <w:r w:rsidR="005C5E0E">
        <w:rPr>
          <w:rFonts w:ascii="Georgia" w:hAnsi="Georgia"/>
          <w:sz w:val="24"/>
          <w:szCs w:val="24"/>
        </w:rPr>
        <w:t>:</w:t>
      </w:r>
    </w:p>
    <w:p w14:paraId="70A863E7" w14:textId="070D82B1" w:rsidR="00517ECB" w:rsidRDefault="00517ECB" w:rsidP="00517ECB">
      <w:pPr>
        <w:spacing w:after="0"/>
        <w:rPr>
          <w:rFonts w:ascii="Georgia" w:hAnsi="Georgia"/>
          <w:sz w:val="24"/>
          <w:szCs w:val="24"/>
        </w:rPr>
      </w:pPr>
    </w:p>
    <w:p w14:paraId="3007AE7E" w14:textId="77777777" w:rsidR="005C5E0E" w:rsidRPr="009702DE" w:rsidRDefault="005C5E0E" w:rsidP="005C5E0E">
      <w:pPr>
        <w:pBdr>
          <w:top w:val="single" w:sz="4" w:space="1" w:color="auto"/>
          <w:left w:val="single" w:sz="4" w:space="4" w:color="auto"/>
          <w:bottom w:val="single" w:sz="4" w:space="1" w:color="auto"/>
          <w:right w:val="single" w:sz="4" w:space="4" w:color="auto"/>
        </w:pBdr>
        <w:spacing w:after="0"/>
        <w:rPr>
          <w:rFonts w:ascii="Georgia" w:hAnsi="Georgia"/>
          <w:b/>
          <w:sz w:val="24"/>
        </w:rPr>
      </w:pPr>
      <w:r w:rsidRPr="009702DE">
        <w:rPr>
          <w:rFonts w:ascii="Georgia" w:hAnsi="Georgia"/>
          <w:b/>
          <w:sz w:val="24"/>
        </w:rPr>
        <w:t>Current advice for England, Northern Ireland, Scotland and Wales can be found at:</w:t>
      </w:r>
    </w:p>
    <w:p w14:paraId="31BDF4FC" w14:textId="77777777" w:rsidR="005C5E0E" w:rsidRPr="009702DE" w:rsidRDefault="008F3443" w:rsidP="005C5E0E">
      <w:pPr>
        <w:pBdr>
          <w:top w:val="single" w:sz="4" w:space="1" w:color="auto"/>
          <w:left w:val="single" w:sz="4" w:space="4" w:color="auto"/>
          <w:bottom w:val="single" w:sz="4" w:space="1" w:color="auto"/>
          <w:right w:val="single" w:sz="4" w:space="4" w:color="auto"/>
        </w:pBdr>
        <w:spacing w:after="0"/>
        <w:rPr>
          <w:rFonts w:ascii="Georgia" w:hAnsi="Georgia"/>
          <w:sz w:val="24"/>
        </w:rPr>
      </w:pPr>
      <w:hyperlink r:id="rId9" w:history="1">
        <w:r w:rsidR="005C5E0E" w:rsidRPr="009702DE">
          <w:rPr>
            <w:rStyle w:val="Hyperlink"/>
            <w:rFonts w:ascii="Georgia" w:hAnsi="Georgia"/>
            <w:sz w:val="24"/>
          </w:rPr>
          <w:t>https://www.gov.uk/guidance/covid-19-coronavirus-restrictions-what-you-can-and-cannot-do</w:t>
        </w:r>
      </w:hyperlink>
    </w:p>
    <w:p w14:paraId="5F6C3FE3" w14:textId="31611481" w:rsidR="005C5E0E" w:rsidRDefault="005C5E0E" w:rsidP="005C5E0E">
      <w:pPr>
        <w:pBdr>
          <w:top w:val="single" w:sz="4" w:space="1" w:color="auto"/>
          <w:left w:val="single" w:sz="4" w:space="4" w:color="auto"/>
          <w:bottom w:val="single" w:sz="4" w:space="1" w:color="auto"/>
          <w:right w:val="single" w:sz="4" w:space="4" w:color="auto"/>
        </w:pBdr>
        <w:spacing w:after="0"/>
        <w:rPr>
          <w:rFonts w:ascii="Georgia" w:hAnsi="Georgia"/>
          <w:b/>
          <w:sz w:val="24"/>
        </w:rPr>
      </w:pPr>
      <w:r w:rsidRPr="009702DE">
        <w:rPr>
          <w:rFonts w:ascii="Georgia" w:hAnsi="Georgia"/>
          <w:b/>
          <w:sz w:val="24"/>
        </w:rPr>
        <w:t>Current advice for the Republic of Ireland can be found at:</w:t>
      </w:r>
    </w:p>
    <w:p w14:paraId="745C6374" w14:textId="3E14F22C" w:rsidR="005C5E0E" w:rsidRPr="005C5E0E" w:rsidRDefault="008F3443" w:rsidP="005C5E0E">
      <w:pPr>
        <w:pBdr>
          <w:top w:val="single" w:sz="4" w:space="1" w:color="auto"/>
          <w:left w:val="single" w:sz="4" w:space="4" w:color="auto"/>
          <w:bottom w:val="single" w:sz="4" w:space="1" w:color="auto"/>
          <w:right w:val="single" w:sz="4" w:space="4" w:color="auto"/>
        </w:pBdr>
        <w:spacing w:after="0"/>
        <w:rPr>
          <w:rFonts w:ascii="Georgia" w:hAnsi="Georgia"/>
          <w:b/>
          <w:sz w:val="28"/>
          <w:szCs w:val="24"/>
        </w:rPr>
      </w:pPr>
      <w:hyperlink r:id="rId10" w:history="1">
        <w:r w:rsidR="005C5E0E" w:rsidRPr="005C5E0E">
          <w:rPr>
            <w:rStyle w:val="Hyperlink"/>
            <w:rFonts w:ascii="Georgia" w:hAnsi="Georgia"/>
            <w:sz w:val="24"/>
            <w:szCs w:val="24"/>
          </w:rPr>
          <w:t>COVID-19 (citizensinformation.ie)</w:t>
        </w:r>
      </w:hyperlink>
    </w:p>
    <w:p w14:paraId="356FB537" w14:textId="77777777" w:rsidR="00517ECB" w:rsidRPr="00663E4F" w:rsidRDefault="00517ECB" w:rsidP="00517ECB">
      <w:pPr>
        <w:spacing w:after="0"/>
        <w:rPr>
          <w:rFonts w:ascii="Georgia" w:hAnsi="Georgia"/>
          <w:sz w:val="24"/>
          <w:szCs w:val="24"/>
        </w:rPr>
      </w:pPr>
    </w:p>
    <w:p w14:paraId="7F1CCCF9" w14:textId="09DF2354" w:rsidR="00517ECB" w:rsidRPr="00663E4F" w:rsidRDefault="00517ECB" w:rsidP="00517ECB">
      <w:pPr>
        <w:spacing w:after="0"/>
        <w:rPr>
          <w:rFonts w:ascii="Georgia" w:hAnsi="Georgia"/>
          <w:sz w:val="24"/>
          <w:szCs w:val="24"/>
        </w:rPr>
      </w:pPr>
      <w:r w:rsidRPr="00663E4F">
        <w:rPr>
          <w:rFonts w:ascii="Georgia" w:hAnsi="Georgia"/>
          <w:sz w:val="24"/>
          <w:szCs w:val="24"/>
        </w:rPr>
        <w:t xml:space="preserve">But it’s more than just keeping to current Government guidance. </w:t>
      </w:r>
      <w:r w:rsidR="005C5E0E">
        <w:rPr>
          <w:rFonts w:ascii="Georgia" w:hAnsi="Georgia"/>
          <w:sz w:val="24"/>
          <w:szCs w:val="24"/>
        </w:rPr>
        <w:t>S</w:t>
      </w:r>
      <w:r w:rsidRPr="00663E4F">
        <w:rPr>
          <w:rFonts w:ascii="Georgia" w:hAnsi="Georgia"/>
          <w:sz w:val="24"/>
          <w:szCs w:val="24"/>
        </w:rPr>
        <w:t>ome members may have been shielding for a long time and may still be cautious about mixing socially, even at a distance. We need to make sure that as Mothers' Union members start to gather together again, everyone can feel safe.</w:t>
      </w:r>
    </w:p>
    <w:p w14:paraId="0EF057FC" w14:textId="77777777" w:rsidR="00517ECB" w:rsidRPr="00663E4F" w:rsidRDefault="00517ECB" w:rsidP="00517ECB">
      <w:pPr>
        <w:spacing w:after="0"/>
        <w:rPr>
          <w:rFonts w:ascii="Georgia" w:hAnsi="Georgia"/>
          <w:sz w:val="24"/>
          <w:szCs w:val="24"/>
        </w:rPr>
      </w:pPr>
    </w:p>
    <w:p w14:paraId="356C04D6" w14:textId="77777777" w:rsidR="00517ECB" w:rsidRPr="00663E4F" w:rsidRDefault="00517ECB" w:rsidP="00517ECB">
      <w:pPr>
        <w:spacing w:after="0"/>
        <w:rPr>
          <w:rFonts w:ascii="Georgia" w:hAnsi="Georgia"/>
          <w:b/>
          <w:color w:val="0063BF"/>
          <w:sz w:val="24"/>
          <w:szCs w:val="24"/>
        </w:rPr>
      </w:pPr>
      <w:r w:rsidRPr="00663E4F">
        <w:rPr>
          <w:rFonts w:ascii="Georgia" w:hAnsi="Georgia"/>
          <w:b/>
          <w:color w:val="0063BF"/>
          <w:sz w:val="24"/>
          <w:szCs w:val="24"/>
        </w:rPr>
        <w:t>Avoiding the spread of Covid-19</w:t>
      </w:r>
    </w:p>
    <w:p w14:paraId="0C02589E" w14:textId="77777777" w:rsidR="00517ECB" w:rsidRPr="00663E4F" w:rsidRDefault="00517ECB" w:rsidP="00517ECB">
      <w:pPr>
        <w:tabs>
          <w:tab w:val="left" w:pos="1134"/>
        </w:tabs>
        <w:spacing w:after="0"/>
        <w:rPr>
          <w:rFonts w:ascii="Georgia" w:hAnsi="Georgia"/>
          <w:sz w:val="24"/>
          <w:szCs w:val="24"/>
        </w:rPr>
      </w:pPr>
      <w:r w:rsidRPr="00663E4F">
        <w:rPr>
          <w:rFonts w:ascii="Georgia" w:hAnsi="Georgia"/>
          <w:sz w:val="24"/>
          <w:szCs w:val="24"/>
        </w:rPr>
        <w:t>Everyone can take steps to make meeting together safer. Many members will have received both their vaccine doses which reduce, but do not eliminate, the chances of catching Covid-19 or of passing it on.</w:t>
      </w:r>
    </w:p>
    <w:p w14:paraId="510E54D4" w14:textId="77777777" w:rsidR="00517ECB" w:rsidRPr="00663E4F" w:rsidRDefault="00517ECB" w:rsidP="00517ECB">
      <w:pPr>
        <w:tabs>
          <w:tab w:val="left" w:pos="1134"/>
        </w:tabs>
        <w:spacing w:after="0"/>
        <w:rPr>
          <w:rFonts w:ascii="Georgia" w:hAnsi="Georgia"/>
          <w:sz w:val="24"/>
          <w:szCs w:val="24"/>
        </w:rPr>
      </w:pPr>
    </w:p>
    <w:p w14:paraId="2DD92208" w14:textId="469EFEC7" w:rsidR="00517ECB" w:rsidRDefault="00517ECB" w:rsidP="00517ECB">
      <w:pPr>
        <w:tabs>
          <w:tab w:val="left" w:pos="1134"/>
        </w:tabs>
        <w:spacing w:after="0"/>
        <w:rPr>
          <w:rFonts w:ascii="Georgia" w:hAnsi="Georgia"/>
          <w:sz w:val="24"/>
          <w:szCs w:val="24"/>
        </w:rPr>
      </w:pPr>
      <w:r w:rsidRPr="00663E4F">
        <w:rPr>
          <w:rFonts w:ascii="Georgia" w:hAnsi="Georgia"/>
          <w:sz w:val="24"/>
          <w:szCs w:val="24"/>
        </w:rPr>
        <w:t xml:space="preserve">Anyone with Covid-19 symptoms, however mild, or who is required to self-isolate for whatever reason, should stay at home and not invite visitors to their home or garden. </w:t>
      </w:r>
      <w:r w:rsidR="0082216A">
        <w:rPr>
          <w:rFonts w:ascii="Georgia" w:hAnsi="Georgia"/>
          <w:sz w:val="24"/>
          <w:szCs w:val="24"/>
        </w:rPr>
        <w:t>Anyone with</w:t>
      </w:r>
      <w:r w:rsidRPr="00663E4F">
        <w:rPr>
          <w:rFonts w:ascii="Georgia" w:hAnsi="Georgia"/>
          <w:sz w:val="24"/>
          <w:szCs w:val="24"/>
        </w:rPr>
        <w:t xml:space="preserve"> symptoms of Covid-19 should </w:t>
      </w:r>
      <w:r w:rsidR="0082216A">
        <w:rPr>
          <w:rFonts w:ascii="Georgia" w:hAnsi="Georgia"/>
          <w:sz w:val="24"/>
          <w:szCs w:val="24"/>
        </w:rPr>
        <w:t xml:space="preserve">also </w:t>
      </w:r>
      <w:r w:rsidRPr="00663E4F">
        <w:rPr>
          <w:rFonts w:ascii="Georgia" w:hAnsi="Georgia"/>
          <w:sz w:val="24"/>
          <w:szCs w:val="24"/>
        </w:rPr>
        <w:t>arrange to have a PCR test.</w:t>
      </w:r>
    </w:p>
    <w:p w14:paraId="5CA0F44E" w14:textId="56BC12C2" w:rsidR="0089184C" w:rsidRPr="00071FD5" w:rsidRDefault="0089184C" w:rsidP="00517ECB">
      <w:pPr>
        <w:tabs>
          <w:tab w:val="left" w:pos="1134"/>
        </w:tabs>
        <w:spacing w:after="0"/>
        <w:rPr>
          <w:rFonts w:ascii="Georgia" w:hAnsi="Georgia"/>
          <w:sz w:val="24"/>
          <w:szCs w:val="24"/>
        </w:rPr>
      </w:pPr>
    </w:p>
    <w:p w14:paraId="2640E4F6" w14:textId="2B3FECCC" w:rsidR="00B14BC1" w:rsidRPr="00071FD5" w:rsidRDefault="00DE5149" w:rsidP="00B14BC1">
      <w:pPr>
        <w:tabs>
          <w:tab w:val="left" w:pos="1134"/>
        </w:tabs>
        <w:spacing w:after="0"/>
        <w:rPr>
          <w:rFonts w:ascii="Georgia" w:hAnsi="Georgia"/>
          <w:sz w:val="24"/>
          <w:szCs w:val="24"/>
        </w:rPr>
      </w:pPr>
      <w:r w:rsidRPr="00071FD5">
        <w:rPr>
          <w:rFonts w:ascii="Georgia" w:hAnsi="Georgia"/>
          <w:sz w:val="24"/>
          <w:szCs w:val="24"/>
        </w:rPr>
        <w:t xml:space="preserve">If members are concerned </w:t>
      </w:r>
      <w:r w:rsidR="00976E12" w:rsidRPr="00071FD5">
        <w:rPr>
          <w:rFonts w:ascii="Georgia" w:hAnsi="Georgia"/>
          <w:sz w:val="24"/>
          <w:szCs w:val="24"/>
        </w:rPr>
        <w:t>about</w:t>
      </w:r>
      <w:r w:rsidR="006B0CEC" w:rsidRPr="00071FD5">
        <w:rPr>
          <w:rFonts w:ascii="Georgia" w:hAnsi="Georgia"/>
          <w:sz w:val="24"/>
          <w:szCs w:val="24"/>
        </w:rPr>
        <w:t xml:space="preserve"> unknowingly pass</w:t>
      </w:r>
      <w:r w:rsidR="00976E12" w:rsidRPr="00071FD5">
        <w:rPr>
          <w:rFonts w:ascii="Georgia" w:hAnsi="Georgia"/>
          <w:sz w:val="24"/>
          <w:szCs w:val="24"/>
        </w:rPr>
        <w:t>ing</w:t>
      </w:r>
      <w:r w:rsidR="006B0CEC" w:rsidRPr="00071FD5">
        <w:rPr>
          <w:rFonts w:ascii="Georgia" w:hAnsi="Georgia"/>
          <w:sz w:val="24"/>
          <w:szCs w:val="24"/>
        </w:rPr>
        <w:t xml:space="preserve"> on the virus to </w:t>
      </w:r>
      <w:r w:rsidR="00B33A1D" w:rsidRPr="00071FD5">
        <w:rPr>
          <w:rFonts w:ascii="Georgia" w:hAnsi="Georgia"/>
          <w:sz w:val="24"/>
          <w:szCs w:val="24"/>
        </w:rPr>
        <w:t xml:space="preserve">others </w:t>
      </w:r>
      <w:r w:rsidR="00953FC8" w:rsidRPr="00071FD5">
        <w:rPr>
          <w:rFonts w:ascii="Georgia" w:hAnsi="Georgia"/>
          <w:sz w:val="24"/>
          <w:szCs w:val="24"/>
        </w:rPr>
        <w:t>who may be vulnerable</w:t>
      </w:r>
      <w:r w:rsidR="00B33A1D" w:rsidRPr="00071FD5">
        <w:rPr>
          <w:rFonts w:ascii="Georgia" w:hAnsi="Georgia"/>
          <w:sz w:val="24"/>
          <w:szCs w:val="24"/>
        </w:rPr>
        <w:t xml:space="preserve">, </w:t>
      </w:r>
      <w:r w:rsidR="00B96B58" w:rsidRPr="00071FD5">
        <w:rPr>
          <w:rFonts w:ascii="Georgia" w:hAnsi="Georgia"/>
          <w:sz w:val="24"/>
          <w:szCs w:val="24"/>
        </w:rPr>
        <w:t>they may choose to take</w:t>
      </w:r>
      <w:r w:rsidR="005441B5" w:rsidRPr="00071FD5">
        <w:rPr>
          <w:rFonts w:ascii="Georgia" w:hAnsi="Georgia"/>
          <w:sz w:val="24"/>
          <w:szCs w:val="24"/>
        </w:rPr>
        <w:t xml:space="preserve"> a l</w:t>
      </w:r>
      <w:r w:rsidR="00B14BC1" w:rsidRPr="00071FD5">
        <w:rPr>
          <w:rFonts w:ascii="Georgia" w:hAnsi="Georgia"/>
          <w:sz w:val="24"/>
          <w:szCs w:val="24"/>
        </w:rPr>
        <w:t xml:space="preserve">ateral flow </w:t>
      </w:r>
      <w:r w:rsidR="00953FC8" w:rsidRPr="00071FD5">
        <w:rPr>
          <w:rFonts w:ascii="Georgia" w:hAnsi="Georgia"/>
          <w:sz w:val="24"/>
          <w:szCs w:val="24"/>
        </w:rPr>
        <w:t>self-test</w:t>
      </w:r>
      <w:r w:rsidR="00B96B58" w:rsidRPr="00071FD5">
        <w:rPr>
          <w:rFonts w:ascii="Georgia" w:hAnsi="Georgia"/>
          <w:sz w:val="24"/>
          <w:szCs w:val="24"/>
        </w:rPr>
        <w:t xml:space="preserve">. Kits </w:t>
      </w:r>
      <w:r w:rsidR="00B14BC1" w:rsidRPr="00071FD5">
        <w:rPr>
          <w:rFonts w:ascii="Georgia" w:hAnsi="Georgia"/>
          <w:sz w:val="24"/>
          <w:szCs w:val="24"/>
        </w:rPr>
        <w:t xml:space="preserve">are free from pharmacies </w:t>
      </w:r>
      <w:r w:rsidR="00B96B58" w:rsidRPr="00071FD5">
        <w:rPr>
          <w:rFonts w:ascii="Georgia" w:hAnsi="Georgia"/>
          <w:sz w:val="24"/>
          <w:szCs w:val="24"/>
        </w:rPr>
        <w:t xml:space="preserve">or online </w:t>
      </w:r>
      <w:r w:rsidR="0007005D" w:rsidRPr="00071FD5">
        <w:rPr>
          <w:rFonts w:ascii="Georgia" w:hAnsi="Georgia"/>
          <w:sz w:val="24"/>
          <w:szCs w:val="24"/>
        </w:rPr>
        <w:t>(</w:t>
      </w:r>
      <w:hyperlink r:id="rId11" w:history="1">
        <w:r w:rsidR="0007005D" w:rsidRPr="00071FD5">
          <w:rPr>
            <w:rStyle w:val="Hyperlink"/>
            <w:rFonts w:ascii="Georgia" w:hAnsi="Georgia"/>
            <w:color w:val="auto"/>
          </w:rPr>
          <w:t>Order coronavirus (COVID-19) rapid lateral flow tests - GOV.UK (www.gov.uk)</w:t>
        </w:r>
      </w:hyperlink>
    </w:p>
    <w:p w14:paraId="324DC266" w14:textId="229C7328" w:rsidR="0089184C" w:rsidRPr="00953FC8" w:rsidRDefault="0089184C" w:rsidP="00517ECB">
      <w:pPr>
        <w:tabs>
          <w:tab w:val="left" w:pos="1134"/>
        </w:tabs>
        <w:spacing w:after="0"/>
        <w:rPr>
          <w:rFonts w:ascii="Georgia" w:hAnsi="Georgia"/>
          <w:sz w:val="24"/>
          <w:szCs w:val="24"/>
        </w:rPr>
      </w:pPr>
    </w:p>
    <w:p w14:paraId="2C3392A9" w14:textId="4496117F" w:rsidR="00E071BF" w:rsidRDefault="00E071BF" w:rsidP="005C5E0E">
      <w:pPr>
        <w:spacing w:after="0"/>
        <w:rPr>
          <w:rFonts w:ascii="Georgia" w:hAnsi="Georgia"/>
          <w:sz w:val="24"/>
          <w:szCs w:val="24"/>
        </w:rPr>
      </w:pPr>
    </w:p>
    <w:p w14:paraId="323A28B7" w14:textId="77777777" w:rsidR="007B27D8" w:rsidRPr="00663E4F" w:rsidRDefault="007B27D8" w:rsidP="007B27D8">
      <w:pPr>
        <w:tabs>
          <w:tab w:val="left" w:pos="1134"/>
        </w:tabs>
        <w:spacing w:after="0"/>
        <w:rPr>
          <w:rFonts w:ascii="Georgia" w:hAnsi="Georgia"/>
          <w:b/>
          <w:color w:val="0063BF"/>
          <w:sz w:val="24"/>
          <w:szCs w:val="24"/>
        </w:rPr>
      </w:pPr>
      <w:r w:rsidRPr="00663E4F">
        <w:rPr>
          <w:rFonts w:ascii="Georgia" w:hAnsi="Georgia"/>
          <w:b/>
          <w:color w:val="0063BF"/>
          <w:sz w:val="24"/>
          <w:szCs w:val="24"/>
        </w:rPr>
        <w:t>Social Distancing</w:t>
      </w:r>
    </w:p>
    <w:p w14:paraId="7C38C553" w14:textId="162AF4A8" w:rsidR="007B27D8" w:rsidRPr="00663E4F" w:rsidRDefault="007B27D8" w:rsidP="007B27D8">
      <w:pPr>
        <w:tabs>
          <w:tab w:val="left" w:pos="1134"/>
        </w:tabs>
        <w:spacing w:after="0"/>
        <w:rPr>
          <w:rFonts w:ascii="Georgia" w:hAnsi="Georgia"/>
          <w:sz w:val="24"/>
          <w:szCs w:val="24"/>
        </w:rPr>
      </w:pPr>
      <w:r w:rsidRPr="00663E4F">
        <w:rPr>
          <w:rFonts w:ascii="Georgia" w:hAnsi="Georgia"/>
          <w:sz w:val="24"/>
          <w:szCs w:val="24"/>
        </w:rPr>
        <w:t xml:space="preserve">As social distancing requirements are </w:t>
      </w:r>
      <w:r>
        <w:rPr>
          <w:rFonts w:ascii="Georgia" w:hAnsi="Georgia"/>
          <w:sz w:val="24"/>
          <w:szCs w:val="24"/>
        </w:rPr>
        <w:t xml:space="preserve">removed or </w:t>
      </w:r>
      <w:r w:rsidRPr="00663E4F">
        <w:rPr>
          <w:rFonts w:ascii="Georgia" w:hAnsi="Georgia"/>
          <w:sz w:val="24"/>
          <w:szCs w:val="24"/>
        </w:rPr>
        <w:t>relaxed, it becomes more of a personal choice on whether to keep a distance from family and friends. Inevitably, those choices will be different, so it is important to make space for people to keep their distance if they wish</w:t>
      </w:r>
      <w:r>
        <w:rPr>
          <w:rFonts w:ascii="Georgia" w:hAnsi="Georgia"/>
          <w:sz w:val="24"/>
          <w:szCs w:val="24"/>
        </w:rPr>
        <w:t xml:space="preserve"> at any Mothers’ Union gatherings.</w:t>
      </w:r>
      <w:r w:rsidR="00DB0E27">
        <w:rPr>
          <w:rFonts w:ascii="Georgia" w:hAnsi="Georgia"/>
          <w:sz w:val="24"/>
          <w:szCs w:val="24"/>
        </w:rPr>
        <w:t xml:space="preserve"> </w:t>
      </w:r>
    </w:p>
    <w:p w14:paraId="6AA08849" w14:textId="77777777" w:rsidR="007D6800" w:rsidRDefault="007D6800">
      <w:pPr>
        <w:spacing w:after="0" w:line="240" w:lineRule="auto"/>
        <w:rPr>
          <w:rFonts w:ascii="Georgia" w:hAnsi="Georgia"/>
          <w:b/>
          <w:color w:val="0063BF"/>
          <w:sz w:val="24"/>
          <w:szCs w:val="24"/>
        </w:rPr>
      </w:pPr>
      <w:r>
        <w:rPr>
          <w:rFonts w:ascii="Georgia" w:hAnsi="Georgia"/>
          <w:b/>
          <w:color w:val="0063BF"/>
          <w:sz w:val="24"/>
          <w:szCs w:val="24"/>
        </w:rPr>
        <w:br w:type="page"/>
      </w:r>
    </w:p>
    <w:p w14:paraId="00A52C3B" w14:textId="1D65EF78" w:rsidR="005C5E0E" w:rsidRPr="00663E4F" w:rsidRDefault="005C5E0E" w:rsidP="005C5E0E">
      <w:pPr>
        <w:spacing w:after="0"/>
        <w:rPr>
          <w:rFonts w:ascii="Georgia" w:hAnsi="Georgia"/>
          <w:b/>
          <w:color w:val="0063BF"/>
          <w:sz w:val="24"/>
          <w:szCs w:val="24"/>
        </w:rPr>
      </w:pPr>
      <w:r>
        <w:rPr>
          <w:rFonts w:ascii="Georgia" w:hAnsi="Georgia"/>
          <w:b/>
          <w:color w:val="0063BF"/>
          <w:sz w:val="24"/>
          <w:szCs w:val="24"/>
        </w:rPr>
        <w:lastRenderedPageBreak/>
        <w:t xml:space="preserve">Face </w:t>
      </w:r>
      <w:r w:rsidR="00E071BF">
        <w:rPr>
          <w:rFonts w:ascii="Georgia" w:hAnsi="Georgia"/>
          <w:b/>
          <w:color w:val="0063BF"/>
          <w:sz w:val="24"/>
          <w:szCs w:val="24"/>
        </w:rPr>
        <w:t>Covering</w:t>
      </w:r>
      <w:r>
        <w:rPr>
          <w:rFonts w:ascii="Georgia" w:hAnsi="Georgia"/>
          <w:b/>
          <w:color w:val="0063BF"/>
          <w:sz w:val="24"/>
          <w:szCs w:val="24"/>
        </w:rPr>
        <w:t>s</w:t>
      </w:r>
    </w:p>
    <w:p w14:paraId="1C075388" w14:textId="34244BEF" w:rsidR="00326BCA" w:rsidRDefault="00E071BF" w:rsidP="00387CEA">
      <w:pPr>
        <w:tabs>
          <w:tab w:val="left" w:pos="1134"/>
        </w:tabs>
        <w:spacing w:after="0"/>
        <w:rPr>
          <w:rFonts w:ascii="Georgia" w:hAnsi="Georgia"/>
          <w:sz w:val="24"/>
          <w:szCs w:val="24"/>
        </w:rPr>
      </w:pPr>
      <w:r>
        <w:rPr>
          <w:rFonts w:ascii="Georgia" w:hAnsi="Georgia"/>
          <w:sz w:val="24"/>
          <w:szCs w:val="24"/>
        </w:rPr>
        <w:t xml:space="preserve">Wearing a face covering may no longer be mandatory in all areas of Britain &amp; Ireland, but the recommendation is that these should be worn in crowded indoor areas. Face coverings are effective in limiting the spread of Covid infection </w:t>
      </w:r>
      <w:r w:rsidR="007B27D8">
        <w:rPr>
          <w:rFonts w:ascii="Georgia" w:hAnsi="Georgia"/>
          <w:sz w:val="24"/>
          <w:szCs w:val="24"/>
        </w:rPr>
        <w:t xml:space="preserve">and, while they can give reassurance to those who are </w:t>
      </w:r>
      <w:r w:rsidR="0082216A">
        <w:rPr>
          <w:rFonts w:ascii="Georgia" w:hAnsi="Georgia"/>
          <w:sz w:val="24"/>
          <w:szCs w:val="24"/>
        </w:rPr>
        <w:t>anxious</w:t>
      </w:r>
      <w:r w:rsidR="007B27D8">
        <w:rPr>
          <w:rFonts w:ascii="Georgia" w:hAnsi="Georgia"/>
          <w:sz w:val="24"/>
          <w:szCs w:val="24"/>
        </w:rPr>
        <w:t xml:space="preserve">, they can </w:t>
      </w:r>
      <w:r w:rsidR="00923730">
        <w:rPr>
          <w:rFonts w:ascii="Georgia" w:hAnsi="Georgia"/>
          <w:sz w:val="24"/>
          <w:szCs w:val="24"/>
        </w:rPr>
        <w:t xml:space="preserve">also </w:t>
      </w:r>
      <w:r w:rsidR="007B27D8">
        <w:rPr>
          <w:rFonts w:ascii="Georgia" w:hAnsi="Georgia"/>
          <w:sz w:val="24"/>
          <w:szCs w:val="24"/>
        </w:rPr>
        <w:t xml:space="preserve">create issues for those with hearing difficulties. </w:t>
      </w:r>
      <w:r w:rsidR="00326BCA">
        <w:rPr>
          <w:rFonts w:ascii="Georgia" w:hAnsi="Georgia"/>
          <w:sz w:val="24"/>
          <w:szCs w:val="24"/>
        </w:rPr>
        <w:t>Decisions about this need to be taken in consultation with members.</w:t>
      </w:r>
    </w:p>
    <w:p w14:paraId="6F81D6C7" w14:textId="77777777" w:rsidR="007D6800" w:rsidRDefault="007D6800" w:rsidP="00387CEA">
      <w:pPr>
        <w:tabs>
          <w:tab w:val="left" w:pos="1134"/>
        </w:tabs>
        <w:spacing w:after="0"/>
        <w:rPr>
          <w:rFonts w:ascii="Georgia" w:hAnsi="Georgia"/>
          <w:b/>
          <w:color w:val="0063BF"/>
          <w:sz w:val="24"/>
          <w:szCs w:val="24"/>
        </w:rPr>
      </w:pPr>
    </w:p>
    <w:p w14:paraId="7299BED3" w14:textId="7EBEE0BE" w:rsidR="00517ECB" w:rsidRPr="00663E4F" w:rsidRDefault="00326BCA" w:rsidP="00517ECB">
      <w:pPr>
        <w:spacing w:after="0"/>
        <w:rPr>
          <w:rFonts w:ascii="Georgia" w:hAnsi="Georgia"/>
          <w:b/>
          <w:color w:val="0063BF"/>
          <w:sz w:val="24"/>
          <w:szCs w:val="24"/>
        </w:rPr>
      </w:pPr>
      <w:r>
        <w:rPr>
          <w:rFonts w:ascii="Georgia" w:hAnsi="Georgia"/>
          <w:b/>
          <w:color w:val="0063BF"/>
          <w:sz w:val="24"/>
          <w:szCs w:val="24"/>
        </w:rPr>
        <w:t>Fresh air</w:t>
      </w:r>
    </w:p>
    <w:p w14:paraId="0F3A8816" w14:textId="54369A9A" w:rsidR="00517ECB" w:rsidRPr="00663E4F" w:rsidRDefault="00517ECB" w:rsidP="00517ECB">
      <w:pPr>
        <w:spacing w:after="0"/>
        <w:rPr>
          <w:rFonts w:ascii="Georgia" w:hAnsi="Georgia"/>
          <w:sz w:val="24"/>
          <w:szCs w:val="24"/>
        </w:rPr>
      </w:pPr>
      <w:r w:rsidRPr="00663E4F">
        <w:rPr>
          <w:rFonts w:ascii="Georgia" w:hAnsi="Georgia"/>
          <w:sz w:val="24"/>
          <w:szCs w:val="24"/>
        </w:rPr>
        <w:t>Meeting outside allows Covid-19 particles to be blown away and less likely to be breathed in by another person</w:t>
      </w:r>
      <w:r w:rsidR="0082216A">
        <w:rPr>
          <w:rFonts w:ascii="Georgia" w:hAnsi="Georgia"/>
          <w:sz w:val="24"/>
          <w:szCs w:val="24"/>
        </w:rPr>
        <w:t>, but after the summer, this may not be a rea</w:t>
      </w:r>
      <w:r w:rsidR="00326BCA">
        <w:rPr>
          <w:rFonts w:ascii="Georgia" w:hAnsi="Georgia"/>
          <w:sz w:val="24"/>
          <w:szCs w:val="24"/>
        </w:rPr>
        <w:t>listic</w:t>
      </w:r>
      <w:r w:rsidR="0082216A">
        <w:rPr>
          <w:rFonts w:ascii="Georgia" w:hAnsi="Georgia"/>
          <w:sz w:val="24"/>
          <w:szCs w:val="24"/>
        </w:rPr>
        <w:t xml:space="preserve"> option.</w:t>
      </w:r>
    </w:p>
    <w:p w14:paraId="538368F7" w14:textId="77777777" w:rsidR="00517ECB" w:rsidRPr="00663E4F" w:rsidRDefault="00517ECB" w:rsidP="00517ECB">
      <w:pPr>
        <w:spacing w:after="0"/>
        <w:rPr>
          <w:rFonts w:ascii="Georgia" w:hAnsi="Georgia"/>
          <w:sz w:val="24"/>
          <w:szCs w:val="24"/>
        </w:rPr>
      </w:pPr>
    </w:p>
    <w:p w14:paraId="735EB5AD" w14:textId="77777777" w:rsidR="00517ECB" w:rsidRPr="00663E4F" w:rsidRDefault="00517ECB" w:rsidP="00517ECB">
      <w:pPr>
        <w:spacing w:after="0"/>
        <w:rPr>
          <w:rFonts w:ascii="Georgia" w:hAnsi="Georgia"/>
          <w:sz w:val="24"/>
          <w:szCs w:val="24"/>
        </w:rPr>
      </w:pPr>
      <w:r w:rsidRPr="00663E4F">
        <w:rPr>
          <w:rFonts w:ascii="Georgia" w:hAnsi="Georgia"/>
          <w:sz w:val="24"/>
          <w:szCs w:val="24"/>
        </w:rPr>
        <w:t>If you are meeting indoors, make sure the space is well ventilated – open windows and doors to let in plenty of fresh air. The more fresh air that is brought inside, the quicker any airborne virus particles will be removed.</w:t>
      </w:r>
    </w:p>
    <w:p w14:paraId="136CA7E9" w14:textId="4FA044B1" w:rsidR="00517ECB" w:rsidRDefault="00517ECB" w:rsidP="00517ECB">
      <w:pPr>
        <w:spacing w:after="0"/>
        <w:rPr>
          <w:rFonts w:ascii="Georgia" w:hAnsi="Georgia"/>
          <w:sz w:val="24"/>
          <w:szCs w:val="24"/>
        </w:rPr>
      </w:pPr>
    </w:p>
    <w:p w14:paraId="641C7593" w14:textId="5C3E3A20" w:rsidR="0082216A" w:rsidRDefault="0082216A" w:rsidP="0082216A">
      <w:pPr>
        <w:spacing w:after="0"/>
        <w:rPr>
          <w:rFonts w:ascii="Georgia" w:hAnsi="Georgia"/>
          <w:b/>
          <w:color w:val="0063BF"/>
          <w:sz w:val="24"/>
          <w:szCs w:val="24"/>
        </w:rPr>
      </w:pPr>
      <w:r>
        <w:rPr>
          <w:rFonts w:ascii="Georgia" w:hAnsi="Georgia"/>
          <w:b/>
          <w:color w:val="0063BF"/>
          <w:sz w:val="24"/>
          <w:szCs w:val="24"/>
        </w:rPr>
        <w:t>Meeting Venues</w:t>
      </w:r>
    </w:p>
    <w:p w14:paraId="6D9B2079" w14:textId="459296AF" w:rsidR="005A50E8" w:rsidRDefault="005A50E8" w:rsidP="00517ECB">
      <w:pPr>
        <w:spacing w:after="0"/>
        <w:rPr>
          <w:rFonts w:ascii="Georgia" w:hAnsi="Georgia"/>
          <w:sz w:val="24"/>
          <w:szCs w:val="24"/>
        </w:rPr>
      </w:pPr>
      <w:r>
        <w:rPr>
          <w:rFonts w:ascii="Georgia" w:hAnsi="Georgia"/>
          <w:sz w:val="24"/>
          <w:szCs w:val="24"/>
        </w:rPr>
        <w:t xml:space="preserve">As regulations move to recommendations, these are likely to be interpreted differently </w:t>
      </w:r>
      <w:r w:rsidR="00DA261A">
        <w:rPr>
          <w:rFonts w:ascii="Georgia" w:hAnsi="Georgia"/>
          <w:sz w:val="24"/>
          <w:szCs w:val="24"/>
        </w:rPr>
        <w:t>across various</w:t>
      </w:r>
      <w:r>
        <w:rPr>
          <w:rFonts w:ascii="Georgia" w:hAnsi="Georgia"/>
          <w:sz w:val="24"/>
          <w:szCs w:val="24"/>
        </w:rPr>
        <w:t xml:space="preserve"> meeting venues. Those with responsibility for venues, whether church, community or commercial premises, are ultimately responsible for deciding what is appropriate for their venue and </w:t>
      </w:r>
      <w:r w:rsidR="00660D2D">
        <w:rPr>
          <w:rFonts w:ascii="Georgia" w:hAnsi="Georgia"/>
          <w:sz w:val="24"/>
          <w:szCs w:val="24"/>
        </w:rPr>
        <w:t xml:space="preserve">their </w:t>
      </w:r>
      <w:r w:rsidR="001B1867">
        <w:rPr>
          <w:rFonts w:ascii="Georgia" w:hAnsi="Georgia"/>
          <w:sz w:val="24"/>
          <w:szCs w:val="24"/>
        </w:rPr>
        <w:t xml:space="preserve">requirements should be observed as a minimum. </w:t>
      </w:r>
    </w:p>
    <w:p w14:paraId="12114681" w14:textId="3BCA6BED" w:rsidR="0082216A" w:rsidRDefault="0082216A" w:rsidP="00517ECB">
      <w:pPr>
        <w:spacing w:after="0"/>
        <w:rPr>
          <w:rFonts w:ascii="Georgia" w:hAnsi="Georgia"/>
          <w:sz w:val="24"/>
          <w:szCs w:val="24"/>
        </w:rPr>
      </w:pPr>
    </w:p>
    <w:p w14:paraId="5F9B2B41" w14:textId="4B76DF5A" w:rsidR="0082216A" w:rsidRPr="00663E4F" w:rsidRDefault="0082216A" w:rsidP="00517ECB">
      <w:pPr>
        <w:spacing w:after="0"/>
        <w:rPr>
          <w:rFonts w:ascii="Georgia" w:hAnsi="Georgia"/>
          <w:sz w:val="24"/>
          <w:szCs w:val="24"/>
        </w:rPr>
      </w:pPr>
      <w:r>
        <w:rPr>
          <w:rFonts w:ascii="Georgia" w:hAnsi="Georgia"/>
          <w:b/>
          <w:color w:val="0063BF"/>
          <w:sz w:val="24"/>
          <w:szCs w:val="24"/>
        </w:rPr>
        <w:t>Risk Assessment</w:t>
      </w:r>
    </w:p>
    <w:p w14:paraId="36806B4D" w14:textId="77777777" w:rsidR="00EF6076" w:rsidRDefault="00517ECB" w:rsidP="00EF6076">
      <w:pPr>
        <w:spacing w:after="0"/>
        <w:rPr>
          <w:rFonts w:ascii="Georgia" w:hAnsi="Georgia"/>
          <w:b/>
          <w:color w:val="0063BF"/>
          <w:sz w:val="24"/>
          <w:szCs w:val="24"/>
        </w:rPr>
      </w:pPr>
      <w:r w:rsidRPr="00663E4F">
        <w:rPr>
          <w:rFonts w:ascii="Georgia" w:hAnsi="Georgia"/>
          <w:sz w:val="24"/>
          <w:szCs w:val="24"/>
        </w:rPr>
        <w:t xml:space="preserve">It is good practice to carry out your own risk assessment for </w:t>
      </w:r>
      <w:r w:rsidR="00EF6076">
        <w:rPr>
          <w:rFonts w:ascii="Georgia" w:hAnsi="Georgia"/>
          <w:sz w:val="24"/>
          <w:szCs w:val="24"/>
        </w:rPr>
        <w:t xml:space="preserve">any venue you use for Mothers’ Union </w:t>
      </w:r>
      <w:r w:rsidRPr="00663E4F">
        <w:rPr>
          <w:rFonts w:ascii="Georgia" w:hAnsi="Georgia"/>
          <w:sz w:val="24"/>
          <w:szCs w:val="24"/>
        </w:rPr>
        <w:t>meetings. A risk assessment guide can be found at</w:t>
      </w:r>
      <w:r>
        <w:rPr>
          <w:rFonts w:ascii="Georgia" w:hAnsi="Georgia"/>
          <w:sz w:val="24"/>
          <w:szCs w:val="24"/>
        </w:rPr>
        <w:t xml:space="preserve"> </w:t>
      </w:r>
      <w:hyperlink r:id="rId12" w:history="1">
        <w:r w:rsidRPr="00ED3B49">
          <w:rPr>
            <w:rStyle w:val="Hyperlink"/>
            <w:rFonts w:ascii="Georgia" w:hAnsi="Georgia"/>
          </w:rPr>
          <w:t>https://www.mothersunion.org/sites/default/files/resources/public/Risk%20Assessment.docx</w:t>
        </w:r>
      </w:hyperlink>
      <w:r w:rsidR="00EF6076" w:rsidRPr="00EF6076">
        <w:rPr>
          <w:rFonts w:ascii="Georgia" w:hAnsi="Georgia"/>
          <w:b/>
          <w:color w:val="0063BF"/>
          <w:sz w:val="24"/>
          <w:szCs w:val="24"/>
        </w:rPr>
        <w:t xml:space="preserve"> </w:t>
      </w:r>
    </w:p>
    <w:p w14:paraId="63C3EFF8" w14:textId="77777777" w:rsidR="00EF6076" w:rsidRDefault="00EF6076" w:rsidP="00EF6076">
      <w:pPr>
        <w:spacing w:after="0"/>
        <w:rPr>
          <w:rFonts w:ascii="Georgia" w:hAnsi="Georgia"/>
          <w:b/>
          <w:color w:val="0063BF"/>
          <w:sz w:val="24"/>
          <w:szCs w:val="24"/>
        </w:rPr>
      </w:pPr>
    </w:p>
    <w:p w14:paraId="1DE5B1D9" w14:textId="12EB3103" w:rsidR="00EF6076" w:rsidRPr="00663E4F" w:rsidRDefault="00EF6076" w:rsidP="00EF6076">
      <w:pPr>
        <w:spacing w:after="0"/>
        <w:rPr>
          <w:rFonts w:ascii="Georgia" w:hAnsi="Georgia"/>
          <w:b/>
          <w:color w:val="0063BF"/>
          <w:sz w:val="24"/>
          <w:szCs w:val="24"/>
        </w:rPr>
      </w:pPr>
      <w:r w:rsidRPr="00663E4F">
        <w:rPr>
          <w:rFonts w:ascii="Georgia" w:hAnsi="Georgia"/>
          <w:b/>
          <w:color w:val="0063BF"/>
          <w:sz w:val="24"/>
          <w:szCs w:val="24"/>
        </w:rPr>
        <w:t>Keep members informed</w:t>
      </w:r>
    </w:p>
    <w:p w14:paraId="67AE60C9" w14:textId="3406004D" w:rsidR="009B16AB" w:rsidRPr="00071FD5" w:rsidRDefault="00EF6076" w:rsidP="00EF6076">
      <w:pPr>
        <w:spacing w:after="0"/>
        <w:rPr>
          <w:rFonts w:ascii="Georgia" w:hAnsi="Georgia"/>
          <w:sz w:val="24"/>
          <w:szCs w:val="24"/>
        </w:rPr>
      </w:pPr>
      <w:r w:rsidRPr="00663E4F">
        <w:rPr>
          <w:rFonts w:ascii="Georgia" w:hAnsi="Georgia"/>
          <w:sz w:val="24"/>
          <w:szCs w:val="24"/>
        </w:rPr>
        <w:t>Do let members know what steps are being taken to keep them safe and give them the chance to express any concerns they may have about meeting together again, so these can be taken into consideration</w:t>
      </w:r>
      <w:r w:rsidR="00B541B0" w:rsidRPr="00071FD5">
        <w:rPr>
          <w:rFonts w:ascii="Georgia" w:hAnsi="Georgia"/>
          <w:sz w:val="24"/>
          <w:szCs w:val="24"/>
        </w:rPr>
        <w:t xml:space="preserve">. </w:t>
      </w:r>
      <w:r w:rsidR="000B56D3" w:rsidRPr="00071FD5">
        <w:rPr>
          <w:rFonts w:ascii="Georgia" w:hAnsi="Georgia"/>
          <w:sz w:val="24"/>
          <w:szCs w:val="24"/>
        </w:rPr>
        <w:t xml:space="preserve">Groups could be encouraged to </w:t>
      </w:r>
      <w:r w:rsidR="0040595B" w:rsidRPr="00071FD5">
        <w:rPr>
          <w:rFonts w:ascii="Georgia" w:hAnsi="Georgia"/>
          <w:sz w:val="24"/>
          <w:szCs w:val="24"/>
        </w:rPr>
        <w:t xml:space="preserve">come to a joint agreement about </w:t>
      </w:r>
      <w:r w:rsidR="00473EDF" w:rsidRPr="00071FD5">
        <w:rPr>
          <w:rFonts w:ascii="Georgia" w:hAnsi="Georgia"/>
          <w:sz w:val="24"/>
          <w:szCs w:val="24"/>
        </w:rPr>
        <w:t xml:space="preserve">what they will do in terms of social distancing, face coverings, etc, so that everyone </w:t>
      </w:r>
      <w:r w:rsidR="00FA2C9C" w:rsidRPr="00071FD5">
        <w:rPr>
          <w:rFonts w:ascii="Georgia" w:hAnsi="Georgia"/>
          <w:sz w:val="24"/>
          <w:szCs w:val="24"/>
        </w:rPr>
        <w:t>knows what is expected of them.</w:t>
      </w:r>
    </w:p>
    <w:p w14:paraId="5DA98973" w14:textId="4C0AD885" w:rsidR="00387CEA" w:rsidRDefault="00387CEA" w:rsidP="00517ECB">
      <w:pPr>
        <w:spacing w:after="0"/>
        <w:rPr>
          <w:rFonts w:ascii="Georgia" w:hAnsi="Georgia"/>
          <w:sz w:val="24"/>
          <w:szCs w:val="24"/>
        </w:rPr>
      </w:pPr>
    </w:p>
    <w:p w14:paraId="7062E07E" w14:textId="1C4B2E6C" w:rsidR="00387CEA" w:rsidRDefault="00387CEA" w:rsidP="00517ECB">
      <w:pPr>
        <w:spacing w:after="0"/>
        <w:rPr>
          <w:rFonts w:ascii="Georgia" w:hAnsi="Georgia"/>
          <w:sz w:val="24"/>
          <w:szCs w:val="24"/>
        </w:rPr>
      </w:pPr>
    </w:p>
    <w:p w14:paraId="0B40A766" w14:textId="4A62B671" w:rsidR="00387CEA" w:rsidRDefault="00387CEA" w:rsidP="00517ECB">
      <w:pPr>
        <w:spacing w:after="0"/>
        <w:rPr>
          <w:rFonts w:ascii="Georgia" w:hAnsi="Georgia"/>
          <w:sz w:val="24"/>
          <w:szCs w:val="24"/>
        </w:rPr>
      </w:pPr>
    </w:p>
    <w:p w14:paraId="47FDE458" w14:textId="722DCEE5" w:rsidR="00387CEA" w:rsidRDefault="00387CEA" w:rsidP="00517ECB">
      <w:pPr>
        <w:spacing w:after="0"/>
        <w:rPr>
          <w:rFonts w:ascii="Georgia" w:hAnsi="Georgia"/>
          <w:sz w:val="24"/>
          <w:szCs w:val="24"/>
        </w:rPr>
      </w:pPr>
    </w:p>
    <w:p w14:paraId="6267199B" w14:textId="284E373C" w:rsidR="00387CEA" w:rsidRDefault="00387CEA" w:rsidP="00517ECB">
      <w:pPr>
        <w:spacing w:after="0"/>
        <w:rPr>
          <w:rFonts w:ascii="Georgia" w:hAnsi="Georgia"/>
          <w:sz w:val="24"/>
          <w:szCs w:val="24"/>
        </w:rPr>
      </w:pPr>
    </w:p>
    <w:p w14:paraId="5BA9D029" w14:textId="1CA3AD28" w:rsidR="00387CEA" w:rsidRDefault="00387CEA" w:rsidP="00517ECB">
      <w:pPr>
        <w:spacing w:after="0"/>
        <w:rPr>
          <w:rFonts w:ascii="Georgia" w:hAnsi="Georgia"/>
          <w:sz w:val="24"/>
          <w:szCs w:val="24"/>
        </w:rPr>
      </w:pPr>
    </w:p>
    <w:p w14:paraId="4E369F76" w14:textId="20905A18" w:rsidR="00387CEA" w:rsidRDefault="00387CEA" w:rsidP="00517ECB">
      <w:pPr>
        <w:spacing w:after="0"/>
        <w:rPr>
          <w:rFonts w:ascii="Georgia" w:hAnsi="Georgia"/>
          <w:sz w:val="24"/>
          <w:szCs w:val="24"/>
        </w:rPr>
      </w:pPr>
    </w:p>
    <w:p w14:paraId="5CDD1798" w14:textId="78069A93" w:rsidR="00387CEA" w:rsidRDefault="00387CEA" w:rsidP="00517ECB">
      <w:pPr>
        <w:spacing w:after="0"/>
        <w:rPr>
          <w:rFonts w:ascii="Georgia" w:hAnsi="Georgia"/>
          <w:sz w:val="24"/>
          <w:szCs w:val="24"/>
        </w:rPr>
      </w:pPr>
    </w:p>
    <w:p w14:paraId="3064EF7E" w14:textId="26947514" w:rsidR="00387CEA" w:rsidRDefault="00387CEA" w:rsidP="00517ECB">
      <w:pPr>
        <w:spacing w:after="0"/>
        <w:rPr>
          <w:rFonts w:ascii="Georgia" w:hAnsi="Georgia"/>
          <w:sz w:val="24"/>
          <w:szCs w:val="24"/>
        </w:rPr>
      </w:pPr>
    </w:p>
    <w:p w14:paraId="285C4D4B" w14:textId="358FF5D5" w:rsidR="00387CEA" w:rsidRDefault="00EE7C23" w:rsidP="00517ECB">
      <w:pPr>
        <w:spacing w:after="0"/>
        <w:rPr>
          <w:rFonts w:ascii="Georgia" w:hAnsi="Georgia"/>
          <w:sz w:val="24"/>
          <w:szCs w:val="24"/>
        </w:rPr>
      </w:pPr>
      <w:r>
        <w:rPr>
          <w:rFonts w:ascii="Georgia" w:hAnsi="Georgia"/>
          <w:sz w:val="24"/>
          <w:szCs w:val="24"/>
        </w:rPr>
        <w:t>2</w:t>
      </w:r>
      <w:r w:rsidR="00FA2C9C">
        <w:rPr>
          <w:rFonts w:ascii="Georgia" w:hAnsi="Georgia"/>
          <w:sz w:val="24"/>
          <w:szCs w:val="24"/>
        </w:rPr>
        <w:t>2</w:t>
      </w:r>
      <w:r>
        <w:rPr>
          <w:rFonts w:ascii="Georgia" w:hAnsi="Georgia"/>
          <w:sz w:val="24"/>
          <w:szCs w:val="24"/>
        </w:rPr>
        <w:t xml:space="preserve"> July 2021</w:t>
      </w:r>
    </w:p>
    <w:sectPr w:rsidR="00387CEA" w:rsidSect="00C00EF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CB"/>
    <w:rsid w:val="0007005D"/>
    <w:rsid w:val="00071FD5"/>
    <w:rsid w:val="000B56D3"/>
    <w:rsid w:val="000E241D"/>
    <w:rsid w:val="001A0D35"/>
    <w:rsid w:val="001B1867"/>
    <w:rsid w:val="002B3A1B"/>
    <w:rsid w:val="00326BCA"/>
    <w:rsid w:val="00387CEA"/>
    <w:rsid w:val="0040595B"/>
    <w:rsid w:val="00473EDF"/>
    <w:rsid w:val="004C00EC"/>
    <w:rsid w:val="00517ECB"/>
    <w:rsid w:val="005441B5"/>
    <w:rsid w:val="005A50E8"/>
    <w:rsid w:val="005C5E0E"/>
    <w:rsid w:val="00645252"/>
    <w:rsid w:val="00660D2D"/>
    <w:rsid w:val="006A5DB5"/>
    <w:rsid w:val="006B0CEC"/>
    <w:rsid w:val="006D3D74"/>
    <w:rsid w:val="007B27D8"/>
    <w:rsid w:val="007D6800"/>
    <w:rsid w:val="0082216A"/>
    <w:rsid w:val="0083569A"/>
    <w:rsid w:val="00886D11"/>
    <w:rsid w:val="0089184C"/>
    <w:rsid w:val="008D585A"/>
    <w:rsid w:val="008F3443"/>
    <w:rsid w:val="00923730"/>
    <w:rsid w:val="00953FC8"/>
    <w:rsid w:val="00976E12"/>
    <w:rsid w:val="009B16AB"/>
    <w:rsid w:val="00A6709E"/>
    <w:rsid w:val="00A9204E"/>
    <w:rsid w:val="00B14BC1"/>
    <w:rsid w:val="00B33A1D"/>
    <w:rsid w:val="00B541B0"/>
    <w:rsid w:val="00B96B58"/>
    <w:rsid w:val="00C35A09"/>
    <w:rsid w:val="00C92503"/>
    <w:rsid w:val="00D66DBB"/>
    <w:rsid w:val="00D77191"/>
    <w:rsid w:val="00DA261A"/>
    <w:rsid w:val="00DA4217"/>
    <w:rsid w:val="00DB0E27"/>
    <w:rsid w:val="00DE05FD"/>
    <w:rsid w:val="00DE5149"/>
    <w:rsid w:val="00E071BF"/>
    <w:rsid w:val="00EE7C23"/>
    <w:rsid w:val="00EF6076"/>
    <w:rsid w:val="00F71331"/>
    <w:rsid w:val="00F8650E"/>
    <w:rsid w:val="00FA0796"/>
    <w:rsid w:val="00FA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D7A50"/>
  <w15:chartTrackingRefBased/>
  <w15:docId w15:val="{19011F49-44C6-44C9-93F2-AA6C1F292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CB"/>
    <w:pPr>
      <w:spacing w:after="160" w:line="259" w:lineRule="auto"/>
    </w:pPr>
    <w:rPr>
      <w:lang w:val="en-GB"/>
    </w:rPr>
  </w:style>
  <w:style w:type="paragraph" w:styleId="Heading1">
    <w:name w:val="heading 1"/>
    <w:basedOn w:val="Normal"/>
    <w:next w:val="Normal"/>
    <w:link w:val="Heading1Char"/>
    <w:uiPriority w:val="9"/>
    <w:qFormat/>
    <w:rsid w:val="006D3D74"/>
    <w:pPr>
      <w:keepNext/>
      <w:keepLines/>
      <w:spacing w:before="240" w:after="0" w:line="240" w:lineRule="auto"/>
      <w:outlineLvl w:val="0"/>
    </w:pPr>
    <w:rPr>
      <w:rFonts w:asciiTheme="majorHAnsi" w:eastAsiaTheme="majorEastAsia" w:hAnsiTheme="majorHAnsi" w:cstheme="majorBidi"/>
      <w:color w:val="1F4E79" w:themeColor="accent1" w:themeShade="80"/>
      <w:sz w:val="32"/>
      <w:szCs w:val="32"/>
      <w:lang w:val="en-US"/>
    </w:rPr>
  </w:style>
  <w:style w:type="paragraph" w:styleId="Heading2">
    <w:name w:val="heading 2"/>
    <w:basedOn w:val="Normal"/>
    <w:next w:val="Normal"/>
    <w:link w:val="Heading2Char"/>
    <w:uiPriority w:val="9"/>
    <w:unhideWhenUsed/>
    <w:qFormat/>
    <w:rsid w:val="006D3D74"/>
    <w:pPr>
      <w:keepNext/>
      <w:keepLines/>
      <w:spacing w:before="40" w:after="0" w:line="240" w:lineRule="auto"/>
      <w:outlineLvl w:val="1"/>
    </w:pPr>
    <w:rPr>
      <w:rFonts w:asciiTheme="majorHAnsi" w:eastAsiaTheme="majorEastAsia" w:hAnsiTheme="majorHAnsi" w:cstheme="majorBidi"/>
      <w:color w:val="1F4E79" w:themeColor="accent1" w:themeShade="80"/>
      <w:sz w:val="26"/>
      <w:szCs w:val="26"/>
      <w:lang w:val="en-US"/>
    </w:rPr>
  </w:style>
  <w:style w:type="paragraph" w:styleId="Heading3">
    <w:name w:val="heading 3"/>
    <w:basedOn w:val="Normal"/>
    <w:next w:val="Normal"/>
    <w:link w:val="Heading3Char"/>
    <w:uiPriority w:val="9"/>
    <w:unhideWhenUsed/>
    <w:qFormat/>
    <w:rsid w:val="006D3D74"/>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basedOn w:val="Normal"/>
    <w:next w:val="Normal"/>
    <w:link w:val="Heading4Char"/>
    <w:uiPriority w:val="9"/>
    <w:unhideWhenUsed/>
    <w:qFormat/>
    <w:rsid w:val="006D3D74"/>
    <w:pPr>
      <w:keepNext/>
      <w:keepLines/>
      <w:spacing w:before="40" w:after="0" w:line="240" w:lineRule="auto"/>
      <w:outlineLvl w:val="3"/>
    </w:pPr>
    <w:rPr>
      <w:rFonts w:asciiTheme="majorHAnsi" w:eastAsiaTheme="majorEastAsia" w:hAnsiTheme="majorHAnsi" w:cstheme="majorBidi"/>
      <w:i/>
      <w:iCs/>
      <w:color w:val="1F4E79" w:themeColor="accent1" w:themeShade="80"/>
      <w:lang w:val="en-US"/>
    </w:rPr>
  </w:style>
  <w:style w:type="paragraph" w:styleId="Heading5">
    <w:name w:val="heading 5"/>
    <w:basedOn w:val="Normal"/>
    <w:next w:val="Normal"/>
    <w:link w:val="Heading5Char"/>
    <w:uiPriority w:val="9"/>
    <w:unhideWhenUsed/>
    <w:qFormat/>
    <w:rsid w:val="006D3D74"/>
    <w:pPr>
      <w:keepNext/>
      <w:keepLines/>
      <w:spacing w:before="40" w:after="0" w:line="240" w:lineRule="auto"/>
      <w:outlineLvl w:val="4"/>
    </w:pPr>
    <w:rPr>
      <w:rFonts w:asciiTheme="majorHAnsi" w:eastAsiaTheme="majorEastAsia" w:hAnsiTheme="majorHAnsi" w:cstheme="majorBidi"/>
      <w:color w:val="1F4E79" w:themeColor="accent1" w:themeShade="80"/>
      <w:lang w:val="en-US"/>
    </w:rPr>
  </w:style>
  <w:style w:type="paragraph" w:styleId="Heading6">
    <w:name w:val="heading 6"/>
    <w:basedOn w:val="Normal"/>
    <w:next w:val="Normal"/>
    <w:link w:val="Heading6Char"/>
    <w:uiPriority w:val="9"/>
    <w:unhideWhenUsed/>
    <w:qFormat/>
    <w:rsid w:val="006D3D74"/>
    <w:pPr>
      <w:keepNext/>
      <w:keepLines/>
      <w:spacing w:before="40" w:after="0" w:line="240" w:lineRule="auto"/>
      <w:outlineLvl w:val="5"/>
    </w:pPr>
    <w:rPr>
      <w:rFonts w:asciiTheme="majorHAnsi" w:eastAsiaTheme="majorEastAsia" w:hAnsiTheme="majorHAnsi" w:cstheme="majorBidi"/>
      <w:color w:val="1F4D78" w:themeColor="accent1" w:themeShade="7F"/>
      <w:lang w:val="en-US"/>
    </w:rPr>
  </w:style>
  <w:style w:type="paragraph" w:styleId="Heading7">
    <w:name w:val="heading 7"/>
    <w:basedOn w:val="Normal"/>
    <w:next w:val="Normal"/>
    <w:link w:val="Heading7Char"/>
    <w:uiPriority w:val="9"/>
    <w:unhideWhenUsed/>
    <w:qFormat/>
    <w:rsid w:val="006D3D74"/>
    <w:pPr>
      <w:keepNext/>
      <w:keepLines/>
      <w:spacing w:before="40" w:after="0" w:line="240" w:lineRule="auto"/>
      <w:outlineLvl w:val="6"/>
    </w:pPr>
    <w:rPr>
      <w:rFonts w:asciiTheme="majorHAnsi" w:eastAsiaTheme="majorEastAsia" w:hAnsiTheme="majorHAnsi" w:cstheme="majorBidi"/>
      <w:i/>
      <w:iCs/>
      <w:color w:val="1F4D78" w:themeColor="accent1" w:themeShade="7F"/>
      <w:lang w:val="en-US"/>
    </w:rPr>
  </w:style>
  <w:style w:type="paragraph" w:styleId="Heading8">
    <w:name w:val="heading 8"/>
    <w:basedOn w:val="Normal"/>
    <w:next w:val="Normal"/>
    <w:link w:val="Heading8Char"/>
    <w:uiPriority w:val="9"/>
    <w:unhideWhenUsed/>
    <w:qFormat/>
    <w:rsid w:val="006D3D74"/>
    <w:pPr>
      <w:keepNext/>
      <w:keepLines/>
      <w:spacing w:before="40" w:after="0" w:line="240" w:lineRule="auto"/>
      <w:outlineLvl w:val="7"/>
    </w:pPr>
    <w:rPr>
      <w:rFonts w:asciiTheme="majorHAnsi" w:eastAsiaTheme="majorEastAsia" w:hAnsiTheme="majorHAnsi" w:cstheme="majorBidi"/>
      <w:color w:val="272727" w:themeColor="text1" w:themeTint="D8"/>
      <w:szCs w:val="21"/>
      <w:lang w:val="en-US"/>
    </w:rPr>
  </w:style>
  <w:style w:type="paragraph" w:styleId="Heading9">
    <w:name w:val="heading 9"/>
    <w:basedOn w:val="Normal"/>
    <w:next w:val="Normal"/>
    <w:link w:val="Heading9Char"/>
    <w:uiPriority w:val="9"/>
    <w:unhideWhenUsed/>
    <w:qFormat/>
    <w:rsid w:val="006D3D74"/>
    <w:pPr>
      <w:keepNext/>
      <w:keepLines/>
      <w:spacing w:before="40" w:after="0" w:line="240" w:lineRule="auto"/>
      <w:outlineLvl w:val="8"/>
    </w:pPr>
    <w:rPr>
      <w:rFonts w:asciiTheme="majorHAnsi" w:eastAsiaTheme="majorEastAsia" w:hAnsiTheme="majorHAnsi" w:cstheme="majorBidi"/>
      <w:i/>
      <w:iCs/>
      <w:color w:val="272727" w:themeColor="text1" w:themeTint="D8"/>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spacing w:after="0" w:line="240" w:lineRule="auto"/>
    </w:pPr>
    <w:rPr>
      <w:rFonts w:eastAsiaTheme="minorEastAsia"/>
      <w:color w:val="5A5A5A" w:themeColor="text1" w:themeTint="A5"/>
      <w:spacing w:val="15"/>
      <w:lang w:val="en-US"/>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after="0" w:line="240" w:lineRule="auto"/>
      <w:ind w:left="864" w:right="864"/>
      <w:jc w:val="center"/>
    </w:pPr>
    <w:rPr>
      <w:i/>
      <w:iCs/>
      <w:color w:val="404040" w:themeColor="text1" w:themeTint="BF"/>
      <w:lang w:val="en-US"/>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line="240" w:lineRule="auto"/>
      <w:ind w:left="864" w:right="864"/>
      <w:jc w:val="center"/>
    </w:pPr>
    <w:rPr>
      <w:i/>
      <w:iCs/>
      <w:color w:val="1F4E79" w:themeColor="accent1" w:themeShade="80"/>
      <w:lang w:val="en-US"/>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line="240" w:lineRule="auto"/>
    </w:pPr>
    <w:rPr>
      <w:i/>
      <w:iCs/>
      <w:color w:val="44546A" w:themeColor="text2"/>
      <w:szCs w:val="18"/>
      <w:lang w:val="en-US"/>
    </w:rPr>
  </w:style>
  <w:style w:type="paragraph" w:styleId="BalloonText">
    <w:name w:val="Balloon Text"/>
    <w:basedOn w:val="Normal"/>
    <w:link w:val="BalloonTextChar"/>
    <w:uiPriority w:val="99"/>
    <w:semiHidden/>
    <w:unhideWhenUsed/>
    <w:rsid w:val="00645252"/>
    <w:pPr>
      <w:spacing w:after="0" w:line="240" w:lineRule="auto"/>
    </w:pPr>
    <w:rPr>
      <w:rFonts w:ascii="Segoe UI" w:hAnsi="Segoe UI" w:cs="Segoe UI"/>
      <w:szCs w:val="18"/>
      <w:lang w:val="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spacing w:after="0" w:line="240" w:lineRule="auto"/>
      <w:ind w:left="1152" w:right="1152"/>
    </w:pPr>
    <w:rPr>
      <w:rFonts w:eastAsiaTheme="minorEastAsia"/>
      <w:i/>
      <w:iCs/>
      <w:color w:val="1F4E79" w:themeColor="accent1" w:themeShade="80"/>
      <w:lang w:val="en-US"/>
    </w:rPr>
  </w:style>
  <w:style w:type="paragraph" w:styleId="BodyText3">
    <w:name w:val="Body Text 3"/>
    <w:basedOn w:val="Normal"/>
    <w:link w:val="BodyText3Char"/>
    <w:uiPriority w:val="99"/>
    <w:semiHidden/>
    <w:unhideWhenUsed/>
    <w:rsid w:val="00645252"/>
    <w:pPr>
      <w:spacing w:after="120" w:line="240" w:lineRule="auto"/>
    </w:pPr>
    <w:rPr>
      <w:szCs w:val="16"/>
      <w:lang w:val="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szCs w:val="16"/>
      <w:lang w:val="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0" w:line="240" w:lineRule="auto"/>
    </w:pPr>
    <w:rPr>
      <w:szCs w:val="20"/>
      <w:lang w:val="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0" w:line="240" w:lineRule="auto"/>
    </w:pPr>
    <w:rPr>
      <w:rFonts w:ascii="Segoe UI" w:hAnsi="Segoe UI" w:cs="Segoe UI"/>
      <w:szCs w:val="16"/>
      <w:lang w:val="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0" w:line="240" w:lineRule="auto"/>
    </w:pPr>
    <w:rPr>
      <w:szCs w:val="20"/>
      <w:lang w:val="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0" w:line="240" w:lineRule="auto"/>
    </w:pPr>
    <w:rPr>
      <w:rFonts w:asciiTheme="majorHAnsi" w:eastAsiaTheme="majorEastAsia" w:hAnsiTheme="majorHAnsi" w:cstheme="majorBidi"/>
      <w:szCs w:val="20"/>
      <w:lang w:val="en-US"/>
    </w:rPr>
  </w:style>
  <w:style w:type="paragraph" w:styleId="FootnoteText">
    <w:name w:val="footnote text"/>
    <w:basedOn w:val="Normal"/>
    <w:link w:val="FootnoteTextChar"/>
    <w:uiPriority w:val="99"/>
    <w:semiHidden/>
    <w:unhideWhenUsed/>
    <w:rsid w:val="00645252"/>
    <w:pPr>
      <w:spacing w:after="0" w:line="240" w:lineRule="auto"/>
    </w:pPr>
    <w:rPr>
      <w:szCs w:val="20"/>
      <w:lang w:val="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0" w:line="240" w:lineRule="auto"/>
    </w:pPr>
    <w:rPr>
      <w:rFonts w:ascii="Consolas" w:hAnsi="Consolas"/>
      <w:szCs w:val="20"/>
      <w:lang w:val="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0" w:line="240" w:lineRule="auto"/>
    </w:pPr>
    <w:rPr>
      <w:rFonts w:ascii="Consolas" w:hAnsi="Consolas"/>
      <w:szCs w:val="21"/>
      <w:lang w:val="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pPr>
      <w:spacing w:after="0" w:line="240" w:lineRule="auto"/>
    </w:pPr>
    <w:rPr>
      <w:lang w:val="en-US"/>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pPr>
      <w:spacing w:after="0" w:line="240" w:lineRule="auto"/>
    </w:pPr>
    <w:rPr>
      <w:lang w:val="en-US"/>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line="240" w:lineRule="auto"/>
      <w:ind w:left="1757"/>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thersunion.org/sites/default/files/resources/public/Risk%20Assessment.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order-coronavirus-rapid-lateral-flow-tests" TargetMode="External"/><Relationship Id="rId5" Type="http://schemas.openxmlformats.org/officeDocument/2006/relationships/styles" Target="styles.xml"/><Relationship Id="rId10" Type="http://schemas.openxmlformats.org/officeDocument/2006/relationships/hyperlink" Target="https://www.citizensinformation.ie/en/covid19/" TargetMode="External"/><Relationship Id="rId4" Type="http://schemas.openxmlformats.org/officeDocument/2006/relationships/numbering" Target="numbering.xml"/><Relationship Id="rId9" Type="http://schemas.openxmlformats.org/officeDocument/2006/relationships/hyperlink" Target="https://www.gov.uk/guidance/covid-19-coronavirus-restrictions-what-you-can-and-cannot-d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72</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Marian Pope</cp:lastModifiedBy>
  <cp:revision>28</cp:revision>
  <dcterms:created xsi:type="dcterms:W3CDTF">2021-07-21T12:18:00Z</dcterms:created>
  <dcterms:modified xsi:type="dcterms:W3CDTF">2021-07-22T10:36:00Z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