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2FB4" w14:textId="77777777" w:rsidR="00D31E56" w:rsidRPr="00294CF9" w:rsidRDefault="009D3F4A" w:rsidP="00294CF9">
      <w:pPr>
        <w:pStyle w:val="Heading1"/>
      </w:pPr>
      <w:r w:rsidRPr="00BD225B">
        <w:rPr>
          <w:noProof/>
          <w:lang w:eastAsia="en-GB"/>
        </w:rPr>
        <w:drawing>
          <wp:inline distT="0" distB="0" distL="0" distR="0" wp14:anchorId="3BA8C669" wp14:editId="54D06DA7">
            <wp:extent cx="5638800" cy="8445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D11CA" w14:textId="2712B17A" w:rsidR="002C1A86" w:rsidRDefault="00F87DE4" w:rsidP="00F87DE4">
      <w:pPr>
        <w:rPr>
          <w:b/>
        </w:rPr>
      </w:pPr>
      <w:r w:rsidRPr="00F87DE4">
        <w:rPr>
          <w:b/>
        </w:rPr>
        <w:t xml:space="preserve">Metamorphosis is for anyone who wants to work for change in their </w:t>
      </w:r>
      <w:r w:rsidR="00DB1E29">
        <w:rPr>
          <w:b/>
        </w:rPr>
        <w:t>MU</w:t>
      </w:r>
      <w:r w:rsidR="00E8496C">
        <w:rPr>
          <w:b/>
        </w:rPr>
        <w:t xml:space="preserve">, </w:t>
      </w:r>
      <w:proofErr w:type="gramStart"/>
      <w:r w:rsidR="00DB1E29">
        <w:rPr>
          <w:b/>
        </w:rPr>
        <w:t>church</w:t>
      </w:r>
      <w:proofErr w:type="gramEnd"/>
      <w:r w:rsidR="00DB1E29">
        <w:rPr>
          <w:b/>
        </w:rPr>
        <w:t xml:space="preserve"> </w:t>
      </w:r>
      <w:r w:rsidR="00B37DAE">
        <w:rPr>
          <w:b/>
        </w:rPr>
        <w:t xml:space="preserve">and </w:t>
      </w:r>
      <w:r w:rsidRPr="00F87DE4">
        <w:rPr>
          <w:b/>
        </w:rPr>
        <w:t>community!</w:t>
      </w:r>
      <w:r w:rsidR="008828BC">
        <w:rPr>
          <w:b/>
        </w:rPr>
        <w:t xml:space="preserve"> </w:t>
      </w:r>
    </w:p>
    <w:p w14:paraId="5C43E0D6" w14:textId="0A2E3791" w:rsidR="002C1A86" w:rsidRPr="002C1A86" w:rsidRDefault="0013070D" w:rsidP="00F87DE4">
      <w:pPr>
        <w:rPr>
          <w:bCs/>
        </w:rPr>
      </w:pPr>
      <w:r w:rsidRPr="0013070D">
        <w:rPr>
          <w:b/>
          <w:sz w:val="28"/>
          <w:szCs w:val="28"/>
        </w:rPr>
        <w:t>What?</w:t>
      </w:r>
      <w:r>
        <w:rPr>
          <w:bCs/>
        </w:rPr>
        <w:t xml:space="preserve"> </w:t>
      </w:r>
      <w:r w:rsidR="002C1A86" w:rsidRPr="002C1A86">
        <w:rPr>
          <w:bCs/>
        </w:rPr>
        <w:t xml:space="preserve">Our 8-Module Course will help you to think creatively, build your skills and confidence and give you the tools to </w:t>
      </w:r>
      <w:r w:rsidR="00CC0BCB">
        <w:rPr>
          <w:bCs/>
        </w:rPr>
        <w:t>put</w:t>
      </w:r>
      <w:r w:rsidR="002C1A86" w:rsidRPr="002C1A86">
        <w:rPr>
          <w:bCs/>
        </w:rPr>
        <w:t xml:space="preserve"> your faith into action </w:t>
      </w:r>
      <w:r w:rsidR="00CC0BCB">
        <w:rPr>
          <w:bCs/>
        </w:rPr>
        <w:t xml:space="preserve">to </w:t>
      </w:r>
      <w:r w:rsidR="002C1A86" w:rsidRPr="002C1A86">
        <w:rPr>
          <w:bCs/>
        </w:rPr>
        <w:t xml:space="preserve">join </w:t>
      </w:r>
      <w:r w:rsidR="00CC0BCB">
        <w:rPr>
          <w:bCs/>
        </w:rPr>
        <w:t>in</w:t>
      </w:r>
      <w:r w:rsidR="002C1A86" w:rsidRPr="002C1A86">
        <w:rPr>
          <w:bCs/>
        </w:rPr>
        <w:t xml:space="preserve"> God’s wonderful work of transformation. </w:t>
      </w:r>
    </w:p>
    <w:p w14:paraId="1CF820CF" w14:textId="63FF2003" w:rsidR="00E8496C" w:rsidRPr="0013070D" w:rsidRDefault="00E8496C" w:rsidP="002C1A86">
      <w:pPr>
        <w:rPr>
          <w:b/>
          <w:bCs/>
        </w:rPr>
      </w:pPr>
      <w:r>
        <w:rPr>
          <w:bCs/>
        </w:rPr>
        <w:t xml:space="preserve">Topics include </w:t>
      </w:r>
      <w:r w:rsidRPr="0013070D">
        <w:rPr>
          <w:b/>
          <w:bCs/>
          <w:color w:val="92D050"/>
        </w:rPr>
        <w:t>Listening</w:t>
      </w:r>
      <w:r w:rsidR="00FD7865">
        <w:rPr>
          <w:b/>
          <w:bCs/>
          <w:color w:val="92D050"/>
        </w:rPr>
        <w:t>, creativity and Community</w:t>
      </w:r>
      <w:r w:rsidRPr="0013070D">
        <w:rPr>
          <w:b/>
          <w:bCs/>
          <w:color w:val="92D050"/>
        </w:rPr>
        <w:t xml:space="preserve">, </w:t>
      </w:r>
      <w:proofErr w:type="gramStart"/>
      <w:r w:rsidRPr="0013070D">
        <w:rPr>
          <w:b/>
          <w:bCs/>
          <w:color w:val="C00000"/>
        </w:rPr>
        <w:t>Discovering</w:t>
      </w:r>
      <w:proofErr w:type="gramEnd"/>
      <w:r w:rsidRPr="0013070D">
        <w:rPr>
          <w:b/>
          <w:bCs/>
          <w:color w:val="C00000"/>
        </w:rPr>
        <w:t xml:space="preserve"> our Vision, </w:t>
      </w:r>
      <w:r w:rsidR="00FD7865" w:rsidRPr="0013070D">
        <w:rPr>
          <w:b/>
          <w:bCs/>
          <w:color w:val="0070C0"/>
        </w:rPr>
        <w:t xml:space="preserve">Celebrating our Resources, </w:t>
      </w:r>
      <w:r w:rsidR="00FD7865" w:rsidRPr="0013070D">
        <w:rPr>
          <w:b/>
          <w:bCs/>
          <w:color w:val="00B0F0"/>
        </w:rPr>
        <w:t xml:space="preserve">A Heart of Compassion, </w:t>
      </w:r>
      <w:r w:rsidRPr="0013070D">
        <w:rPr>
          <w:b/>
          <w:bCs/>
          <w:color w:val="00B050"/>
        </w:rPr>
        <w:t xml:space="preserve">Building Relationships, </w:t>
      </w:r>
      <w:r w:rsidRPr="0013070D">
        <w:rPr>
          <w:b/>
          <w:bCs/>
          <w:color w:val="FFC000"/>
        </w:rPr>
        <w:t xml:space="preserve">Understanding our Community, </w:t>
      </w:r>
      <w:r w:rsidR="00FD7865" w:rsidRPr="0013070D">
        <w:rPr>
          <w:b/>
          <w:bCs/>
          <w:color w:val="7030A0"/>
        </w:rPr>
        <w:t>Tools to Reflect and Learn from Change</w:t>
      </w:r>
      <w:r w:rsidR="00FD7865">
        <w:rPr>
          <w:b/>
          <w:bCs/>
          <w:color w:val="00B050"/>
        </w:rPr>
        <w:t xml:space="preserve">, </w:t>
      </w:r>
      <w:r w:rsidR="00FD7865" w:rsidRPr="00FD7865">
        <w:t xml:space="preserve">and </w:t>
      </w:r>
      <w:r w:rsidRPr="0013070D">
        <w:rPr>
          <w:b/>
          <w:bCs/>
          <w:color w:val="00B050"/>
        </w:rPr>
        <w:t>Stepping out in Faith</w:t>
      </w:r>
      <w:r w:rsidRPr="0013070D">
        <w:rPr>
          <w:b/>
          <w:bCs/>
          <w:color w:val="7030A0"/>
        </w:rPr>
        <w:t>.</w:t>
      </w:r>
    </w:p>
    <w:p w14:paraId="45BAC56C" w14:textId="597D1511" w:rsidR="002C1A86" w:rsidRDefault="00FD7865" w:rsidP="002C1A86">
      <w:pPr>
        <w:rPr>
          <w:bCs/>
        </w:rPr>
      </w:pPr>
      <w:r>
        <w:rPr>
          <w:noProof/>
        </w:rPr>
        <w:pict w14:anchorId="2A9B631F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4.5pt;margin-top:6.5pt;width:198.3pt;height:256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6D86C8A0" w14:textId="77777777" w:rsidR="0011095D" w:rsidRPr="0011095D" w:rsidRDefault="0011095D" w:rsidP="0011095D">
                  <w:pPr>
                    <w:rPr>
                      <w:rFonts w:cs="Calibri"/>
                      <w:i/>
                      <w:color w:val="0070C0"/>
                    </w:rPr>
                  </w:pPr>
                  <w:r w:rsidRPr="0011095D">
                    <w:rPr>
                      <w:rFonts w:cs="Calibri"/>
                      <w:i/>
                      <w:color w:val="0070C0"/>
                    </w:rPr>
                    <w:t>Feedback from previous participants:</w:t>
                  </w:r>
                </w:p>
                <w:p w14:paraId="66CBA0C0" w14:textId="77777777" w:rsidR="0011095D" w:rsidRPr="00721C95" w:rsidRDefault="0011095D" w:rsidP="0011095D">
                  <w:pPr>
                    <w:rPr>
                      <w:rFonts w:cs="Calibri"/>
                      <w:bCs/>
                      <w:color w:val="0070C0"/>
                    </w:rPr>
                  </w:pPr>
                  <w:r w:rsidRPr="00721C95">
                    <w:rPr>
                      <w:rFonts w:cs="Calibri"/>
                      <w:color w:val="0070C0"/>
                    </w:rPr>
                    <w:t>“</w:t>
                  </w:r>
                  <w:r w:rsidRPr="00721C95">
                    <w:rPr>
                      <w:rFonts w:cs="Calibri"/>
                      <w:bCs/>
                      <w:color w:val="0070C0"/>
                    </w:rPr>
                    <w:t xml:space="preserve">We are not the same group of people we were when we started – we are now filled with hope and excitement.” </w:t>
                  </w:r>
                </w:p>
                <w:p w14:paraId="2CE2E50E" w14:textId="77777777" w:rsidR="0011095D" w:rsidRDefault="0011095D" w:rsidP="0011095D">
                  <w:pPr>
                    <w:rPr>
                      <w:rFonts w:cs="Calibri"/>
                      <w:color w:val="0070C0"/>
                    </w:rPr>
                  </w:pPr>
                  <w:r w:rsidRPr="00721C95">
                    <w:rPr>
                      <w:rFonts w:cs="Calibri"/>
                      <w:color w:val="0070C0"/>
                    </w:rPr>
                    <w:t>“</w:t>
                  </w:r>
                  <w:r>
                    <w:rPr>
                      <w:rFonts w:cs="Calibri"/>
                      <w:color w:val="0070C0"/>
                    </w:rPr>
                    <w:t>It has helped me to think differently – with new ways of looking at the bible, listening skills and enthusiasm</w:t>
                  </w:r>
                  <w:r w:rsidRPr="00721C95">
                    <w:rPr>
                      <w:rFonts w:cs="Calibri"/>
                      <w:color w:val="0070C0"/>
                    </w:rPr>
                    <w:t xml:space="preserve">.” </w:t>
                  </w:r>
                </w:p>
                <w:p w14:paraId="177A14DE" w14:textId="77777777" w:rsidR="0011095D" w:rsidRDefault="0011095D" w:rsidP="0011095D">
                  <w:pPr>
                    <w:rPr>
                      <w:rFonts w:cs="Calibri"/>
                      <w:color w:val="0070C0"/>
                    </w:rPr>
                  </w:pPr>
                  <w:r w:rsidRPr="00721C95">
                    <w:rPr>
                      <w:rFonts w:cs="Calibri"/>
                      <w:color w:val="0070C0"/>
                    </w:rPr>
                    <w:t xml:space="preserve"> “I have gone from feeling I can’t do anything to realising that I </w:t>
                  </w:r>
                  <w:r>
                    <w:rPr>
                      <w:rFonts w:cs="Calibri"/>
                      <w:color w:val="0070C0"/>
                    </w:rPr>
                    <w:t xml:space="preserve">can </w:t>
                  </w:r>
                  <w:r w:rsidRPr="00721C95">
                    <w:rPr>
                      <w:rFonts w:cs="Calibri"/>
                      <w:color w:val="0070C0"/>
                    </w:rPr>
                    <w:t>use my God-given skills to help others</w:t>
                  </w:r>
                  <w:r>
                    <w:rPr>
                      <w:rFonts w:cs="Calibri"/>
                      <w:color w:val="0070C0"/>
                    </w:rPr>
                    <w:t>”</w:t>
                  </w:r>
                </w:p>
                <w:p w14:paraId="417F46C4" w14:textId="77777777" w:rsidR="0011095D" w:rsidRDefault="0011095D" w:rsidP="0011095D">
                  <w:pPr>
                    <w:rPr>
                      <w:rFonts w:cs="Calibri"/>
                      <w:color w:val="0070C0"/>
                    </w:rPr>
                  </w:pPr>
                  <w:r>
                    <w:rPr>
                      <w:rFonts w:cs="Calibri"/>
                      <w:color w:val="0070C0"/>
                    </w:rPr>
                    <w:t>“It has given me lots of new ideas”</w:t>
                  </w:r>
                </w:p>
                <w:p w14:paraId="4ACA96EF" w14:textId="77777777" w:rsidR="0011095D" w:rsidRPr="009C3FCF" w:rsidRDefault="0011095D" w:rsidP="0011095D">
                  <w:pPr>
                    <w:rPr>
                      <w:rFonts w:cs="Calibri"/>
                      <w:color w:val="0070C0"/>
                    </w:rPr>
                  </w:pPr>
                  <w:r>
                    <w:rPr>
                      <w:rFonts w:cs="Calibri"/>
                      <w:color w:val="0070C0"/>
                    </w:rPr>
                    <w:t>“The tools are easy to use and understand and can bring the changes that we want to see.”</w:t>
                  </w:r>
                </w:p>
              </w:txbxContent>
            </v:textbox>
            <w10:wrap type="square"/>
          </v:shape>
        </w:pict>
      </w:r>
      <w:r w:rsidR="002C1A86">
        <w:rPr>
          <w:bCs/>
        </w:rPr>
        <w:t>Each Module takes place over 2 weeks and includes:</w:t>
      </w:r>
    </w:p>
    <w:p w14:paraId="1B86F31B" w14:textId="75645E93" w:rsidR="00D471DD" w:rsidRDefault="00D471DD" w:rsidP="00D471DD">
      <w:pPr>
        <w:pStyle w:val="ListParagraph"/>
        <w:numPr>
          <w:ilvl w:val="0"/>
          <w:numId w:val="9"/>
        </w:numPr>
      </w:pPr>
      <w:r w:rsidRPr="0011095D">
        <w:rPr>
          <w:b/>
        </w:rPr>
        <w:t>Bible stud</w:t>
      </w:r>
      <w:r w:rsidR="00773D36">
        <w:rPr>
          <w:b/>
        </w:rPr>
        <w:t xml:space="preserve">ies </w:t>
      </w:r>
      <w:r>
        <w:t>using a range of styles including Lectio Divina</w:t>
      </w:r>
      <w:r w:rsidR="0013070D">
        <w:t>,</w:t>
      </w:r>
      <w:r>
        <w:t xml:space="preserve"> monologues, art, </w:t>
      </w:r>
      <w:proofErr w:type="gramStart"/>
      <w:r>
        <w:t>drama</w:t>
      </w:r>
      <w:proofErr w:type="gramEnd"/>
      <w:r>
        <w:t xml:space="preserve"> and music.</w:t>
      </w:r>
    </w:p>
    <w:p w14:paraId="232903E4" w14:textId="6462E04B" w:rsidR="00D471DD" w:rsidRDefault="00D471DD" w:rsidP="00D471DD">
      <w:pPr>
        <w:pStyle w:val="ListParagraph"/>
        <w:numPr>
          <w:ilvl w:val="0"/>
          <w:numId w:val="9"/>
        </w:numPr>
      </w:pPr>
      <w:r w:rsidRPr="0011095D">
        <w:rPr>
          <w:b/>
        </w:rPr>
        <w:t>Inspirational Case studies</w:t>
      </w:r>
      <w:r>
        <w:t xml:space="preserve"> </w:t>
      </w:r>
    </w:p>
    <w:p w14:paraId="7786F454" w14:textId="5AF7F44F" w:rsidR="00D471DD" w:rsidRDefault="00D471DD" w:rsidP="00D471DD">
      <w:pPr>
        <w:pStyle w:val="ListParagraph"/>
        <w:numPr>
          <w:ilvl w:val="0"/>
          <w:numId w:val="9"/>
        </w:numPr>
      </w:pPr>
      <w:r w:rsidRPr="0011095D">
        <w:rPr>
          <w:b/>
        </w:rPr>
        <w:t xml:space="preserve">Practical </w:t>
      </w:r>
      <w:r w:rsidR="0013070D">
        <w:rPr>
          <w:b/>
        </w:rPr>
        <w:t xml:space="preserve">and easy to use </w:t>
      </w:r>
      <w:r w:rsidRPr="0011095D">
        <w:rPr>
          <w:b/>
        </w:rPr>
        <w:t>tools</w:t>
      </w:r>
      <w:r>
        <w:t xml:space="preserve"> </w:t>
      </w:r>
    </w:p>
    <w:p w14:paraId="5513785D" w14:textId="0C3398AA" w:rsidR="00D471DD" w:rsidRDefault="00D471DD" w:rsidP="00D471DD">
      <w:pPr>
        <w:pStyle w:val="ListParagraph"/>
        <w:numPr>
          <w:ilvl w:val="0"/>
          <w:numId w:val="9"/>
        </w:numPr>
      </w:pPr>
      <w:r w:rsidRPr="0011095D">
        <w:rPr>
          <w:b/>
        </w:rPr>
        <w:t>Online discussion forum</w:t>
      </w:r>
      <w:r w:rsidR="00773D36">
        <w:rPr>
          <w:b/>
        </w:rPr>
        <w:t>s</w:t>
      </w:r>
      <w:r>
        <w:t xml:space="preserve"> where you can share your ideas and learn with other participants</w:t>
      </w:r>
    </w:p>
    <w:p w14:paraId="2D797A43" w14:textId="1BD4A382" w:rsidR="0011095D" w:rsidRDefault="0013070D" w:rsidP="00882E03">
      <w:r>
        <w:rPr>
          <w:b/>
          <w:bCs/>
          <w:sz w:val="28"/>
          <w:szCs w:val="28"/>
        </w:rPr>
        <w:t xml:space="preserve">How? </w:t>
      </w:r>
      <w:r w:rsidR="00D471DD">
        <w:t>Learning will take place</w:t>
      </w:r>
      <w:r w:rsidR="00882E03">
        <w:t xml:space="preserve"> </w:t>
      </w:r>
      <w:r w:rsidR="00D471DD" w:rsidRPr="00E8496C">
        <w:rPr>
          <w:b/>
          <w:bCs/>
          <w:color w:val="00B0F0"/>
        </w:rPr>
        <w:t xml:space="preserve">in your own time at your own pace using our </w:t>
      </w:r>
      <w:r w:rsidR="00D471DD" w:rsidRPr="00E8496C">
        <w:rPr>
          <w:b/>
          <w:bCs/>
          <w:color w:val="00B0F0"/>
          <w:sz w:val="28"/>
          <w:szCs w:val="28"/>
        </w:rPr>
        <w:t>Moodle Platform</w:t>
      </w:r>
      <w:r w:rsidR="00D471DD" w:rsidRPr="00E8496C">
        <w:rPr>
          <w:b/>
          <w:bCs/>
          <w:sz w:val="28"/>
          <w:szCs w:val="28"/>
        </w:rPr>
        <w:t>,</w:t>
      </w:r>
      <w:r w:rsidR="00882E03" w:rsidRPr="00E8496C">
        <w:rPr>
          <w:b/>
          <w:bCs/>
          <w:sz w:val="28"/>
          <w:szCs w:val="28"/>
        </w:rPr>
        <w:t xml:space="preserve"> </w:t>
      </w:r>
      <w:r w:rsidR="00D471DD" w:rsidRPr="00E8496C">
        <w:rPr>
          <w:b/>
          <w:bCs/>
          <w:color w:val="92D050"/>
        </w:rPr>
        <w:t xml:space="preserve">in small </w:t>
      </w:r>
      <w:r w:rsidR="00D471DD" w:rsidRPr="00E8496C">
        <w:rPr>
          <w:b/>
          <w:bCs/>
          <w:color w:val="92D050"/>
          <w:sz w:val="28"/>
          <w:szCs w:val="28"/>
        </w:rPr>
        <w:t xml:space="preserve">action learning groups </w:t>
      </w:r>
      <w:r w:rsidR="00D471DD" w:rsidRPr="00E8496C">
        <w:rPr>
          <w:b/>
          <w:bCs/>
          <w:color w:val="92D050"/>
        </w:rPr>
        <w:t>where you can learn, reflect</w:t>
      </w:r>
      <w:r w:rsidR="00882E03" w:rsidRPr="00E8496C">
        <w:rPr>
          <w:b/>
          <w:bCs/>
          <w:color w:val="92D050"/>
        </w:rPr>
        <w:t xml:space="preserve">, </w:t>
      </w:r>
      <w:proofErr w:type="gramStart"/>
      <w:r w:rsidR="00D471DD" w:rsidRPr="00E8496C">
        <w:rPr>
          <w:b/>
          <w:bCs/>
          <w:color w:val="92D050"/>
        </w:rPr>
        <w:t>pray</w:t>
      </w:r>
      <w:proofErr w:type="gramEnd"/>
      <w:r w:rsidR="00D471DD" w:rsidRPr="00E8496C">
        <w:rPr>
          <w:b/>
          <w:bCs/>
          <w:color w:val="92D050"/>
        </w:rPr>
        <w:t xml:space="preserve"> and encourage each other to take action</w:t>
      </w:r>
      <w:r w:rsidR="00882E03" w:rsidRPr="00E8496C">
        <w:rPr>
          <w:b/>
          <w:bCs/>
          <w:color w:val="92D050"/>
        </w:rPr>
        <w:t xml:space="preserve"> </w:t>
      </w:r>
      <w:r w:rsidR="00882E03" w:rsidRPr="00FD7865">
        <w:t>and</w:t>
      </w:r>
      <w:r w:rsidR="00882E03" w:rsidRPr="00E8496C">
        <w:rPr>
          <w:b/>
          <w:bCs/>
        </w:rPr>
        <w:t xml:space="preserve"> </w:t>
      </w:r>
      <w:r w:rsidR="00D471DD" w:rsidRPr="00E8496C">
        <w:rPr>
          <w:b/>
          <w:bCs/>
          <w:color w:val="7030A0"/>
        </w:rPr>
        <w:t xml:space="preserve">in </w:t>
      </w:r>
      <w:r w:rsidR="00D471DD" w:rsidRPr="00E8496C">
        <w:rPr>
          <w:b/>
          <w:bCs/>
          <w:color w:val="7030A0"/>
          <w:sz w:val="28"/>
          <w:szCs w:val="28"/>
        </w:rPr>
        <w:t>90</w:t>
      </w:r>
      <w:r w:rsidR="00773D36" w:rsidRPr="00E8496C">
        <w:rPr>
          <w:b/>
          <w:bCs/>
          <w:color w:val="7030A0"/>
          <w:sz w:val="28"/>
          <w:szCs w:val="28"/>
        </w:rPr>
        <w:t>-</w:t>
      </w:r>
      <w:r w:rsidR="00D471DD" w:rsidRPr="00E8496C">
        <w:rPr>
          <w:b/>
          <w:bCs/>
          <w:color w:val="7030A0"/>
          <w:sz w:val="28"/>
          <w:szCs w:val="28"/>
        </w:rPr>
        <w:t>minute zoom session</w:t>
      </w:r>
      <w:r w:rsidR="00E8496C">
        <w:rPr>
          <w:b/>
          <w:bCs/>
          <w:color w:val="7030A0"/>
          <w:sz w:val="28"/>
          <w:szCs w:val="28"/>
        </w:rPr>
        <w:t>s</w:t>
      </w:r>
      <w:r w:rsidR="00D471DD" w:rsidRPr="00E8496C">
        <w:rPr>
          <w:b/>
          <w:bCs/>
          <w:color w:val="7030A0"/>
          <w:sz w:val="28"/>
          <w:szCs w:val="28"/>
        </w:rPr>
        <w:t xml:space="preserve">. </w:t>
      </w:r>
      <w:r w:rsidR="00D471DD" w:rsidRPr="00882E03">
        <w:rPr>
          <w:color w:val="7030A0"/>
        </w:rPr>
        <w:t xml:space="preserve">These will be fun and interactive sessions where we reflect together on what we’ve learnt </w:t>
      </w:r>
      <w:r w:rsidR="00CC0BCB">
        <w:rPr>
          <w:color w:val="7030A0"/>
        </w:rPr>
        <w:t>from the online resources</w:t>
      </w:r>
      <w:r w:rsidR="00D471DD" w:rsidRPr="00882E03">
        <w:rPr>
          <w:color w:val="7030A0"/>
        </w:rPr>
        <w:t>, share new materials</w:t>
      </w:r>
      <w:r w:rsidR="00CC0BCB">
        <w:rPr>
          <w:color w:val="7030A0"/>
        </w:rPr>
        <w:t>,</w:t>
      </w:r>
      <w:r w:rsidR="00D471DD" w:rsidRPr="00882E03">
        <w:rPr>
          <w:color w:val="7030A0"/>
        </w:rPr>
        <w:t xml:space="preserve"> reflect on the bible and </w:t>
      </w:r>
      <w:r w:rsidR="00CC0BCB">
        <w:rPr>
          <w:color w:val="7030A0"/>
        </w:rPr>
        <w:t xml:space="preserve">end with </w:t>
      </w:r>
      <w:r w:rsidR="00D471DD" w:rsidRPr="00882E03">
        <w:rPr>
          <w:color w:val="7030A0"/>
        </w:rPr>
        <w:t>pray</w:t>
      </w:r>
      <w:r w:rsidR="00CC0BCB">
        <w:rPr>
          <w:color w:val="7030A0"/>
        </w:rPr>
        <w:t>er</w:t>
      </w:r>
      <w:r w:rsidR="00D471DD">
        <w:t xml:space="preserve">. </w:t>
      </w:r>
    </w:p>
    <w:p w14:paraId="2F1339A3" w14:textId="3483A9F1" w:rsidR="004B3ABF" w:rsidRDefault="00882E03" w:rsidP="00773D36">
      <w:r w:rsidRPr="00882E03">
        <w:rPr>
          <w:b/>
          <w:bCs/>
          <w:sz w:val="28"/>
          <w:szCs w:val="28"/>
        </w:rPr>
        <w:t>Whe</w:t>
      </w:r>
      <w:r>
        <w:rPr>
          <w:b/>
          <w:bCs/>
          <w:sz w:val="28"/>
          <w:szCs w:val="28"/>
        </w:rPr>
        <w:t xml:space="preserve">n? </w:t>
      </w:r>
      <w:r>
        <w:t xml:space="preserve">Introductory workshop at </w:t>
      </w:r>
      <w:r w:rsidR="004B3ABF">
        <w:t xml:space="preserve">Mary Sumner House on </w:t>
      </w:r>
      <w:r w:rsidR="00773D36" w:rsidRPr="00882E03">
        <w:rPr>
          <w:b/>
          <w:bCs/>
          <w:color w:val="0070C0"/>
          <w:sz w:val="28"/>
          <w:szCs w:val="28"/>
        </w:rPr>
        <w:t>Friday 27</w:t>
      </w:r>
      <w:r w:rsidR="00773D36" w:rsidRPr="00882E03">
        <w:rPr>
          <w:b/>
          <w:bCs/>
          <w:color w:val="0070C0"/>
          <w:sz w:val="28"/>
          <w:szCs w:val="28"/>
          <w:vertAlign w:val="superscript"/>
        </w:rPr>
        <w:t>th</w:t>
      </w:r>
      <w:r w:rsidR="00773D36" w:rsidRPr="00882E03">
        <w:rPr>
          <w:b/>
          <w:bCs/>
          <w:color w:val="0070C0"/>
          <w:sz w:val="28"/>
          <w:szCs w:val="28"/>
        </w:rPr>
        <w:t xml:space="preserve"> January 11.30-4 pm. </w:t>
      </w:r>
      <w:r>
        <w:t>(zoom catch up for those who cannot make it on Tuesday 31</w:t>
      </w:r>
      <w:r w:rsidR="00CC0BCB" w:rsidRPr="00CC0BCB">
        <w:rPr>
          <w:vertAlign w:val="superscript"/>
        </w:rPr>
        <w:t>st</w:t>
      </w:r>
      <w:r>
        <w:t xml:space="preserve"> January</w:t>
      </w:r>
      <w:r w:rsidR="0013070D">
        <w:t xml:space="preserve"> at 2 pm</w:t>
      </w:r>
      <w:r>
        <w:t>).</w:t>
      </w:r>
    </w:p>
    <w:p w14:paraId="1D2005D0" w14:textId="58414D16" w:rsidR="00773D36" w:rsidRPr="00E8496C" w:rsidRDefault="004B3ABF" w:rsidP="004B3ABF">
      <w:r>
        <w:t xml:space="preserve">Thereafter, we will meet </w:t>
      </w:r>
      <w:r w:rsidR="00882E03">
        <w:t xml:space="preserve">on zoom every fortnight </w:t>
      </w:r>
      <w:r w:rsidR="00882E03">
        <w:rPr>
          <w:b/>
          <w:bCs/>
          <w:color w:val="0070C0"/>
          <w:sz w:val="28"/>
          <w:szCs w:val="28"/>
        </w:rPr>
        <w:t xml:space="preserve">starting </w:t>
      </w:r>
      <w:r w:rsidR="00882E03" w:rsidRPr="00882E03">
        <w:rPr>
          <w:b/>
          <w:bCs/>
          <w:color w:val="0070C0"/>
          <w:sz w:val="28"/>
          <w:szCs w:val="28"/>
        </w:rPr>
        <w:t xml:space="preserve">Tuesday </w:t>
      </w:r>
      <w:r w:rsidR="00FD7865">
        <w:rPr>
          <w:b/>
          <w:bCs/>
          <w:color w:val="0070C0"/>
          <w:sz w:val="28"/>
          <w:szCs w:val="28"/>
        </w:rPr>
        <w:t>21</w:t>
      </w:r>
      <w:r w:rsidR="00FD7865" w:rsidRPr="00FD7865">
        <w:rPr>
          <w:b/>
          <w:bCs/>
          <w:color w:val="0070C0"/>
          <w:sz w:val="28"/>
          <w:szCs w:val="28"/>
          <w:vertAlign w:val="superscript"/>
        </w:rPr>
        <w:t>st</w:t>
      </w:r>
      <w:r w:rsidR="00FD7865">
        <w:rPr>
          <w:b/>
          <w:bCs/>
          <w:color w:val="0070C0"/>
          <w:sz w:val="28"/>
          <w:szCs w:val="28"/>
        </w:rPr>
        <w:t xml:space="preserve"> </w:t>
      </w:r>
      <w:r w:rsidR="00882E03" w:rsidRPr="00882E03">
        <w:rPr>
          <w:b/>
          <w:bCs/>
          <w:color w:val="0070C0"/>
          <w:sz w:val="28"/>
          <w:szCs w:val="28"/>
        </w:rPr>
        <w:t xml:space="preserve">February </w:t>
      </w:r>
      <w:r w:rsidR="00882E03">
        <w:rPr>
          <w:b/>
          <w:bCs/>
          <w:color w:val="0070C0"/>
          <w:sz w:val="28"/>
          <w:szCs w:val="28"/>
        </w:rPr>
        <w:t>from 2.00-3</w:t>
      </w:r>
      <w:r w:rsidR="00E8496C">
        <w:rPr>
          <w:b/>
          <w:bCs/>
          <w:color w:val="0070C0"/>
          <w:sz w:val="28"/>
          <w:szCs w:val="28"/>
        </w:rPr>
        <w:t>.</w:t>
      </w:r>
      <w:r w:rsidR="00882E03">
        <w:rPr>
          <w:b/>
          <w:bCs/>
          <w:color w:val="0070C0"/>
          <w:sz w:val="28"/>
          <w:szCs w:val="28"/>
        </w:rPr>
        <w:t>30</w:t>
      </w:r>
      <w:r w:rsidR="00E8496C">
        <w:rPr>
          <w:b/>
          <w:bCs/>
          <w:color w:val="0070C0"/>
          <w:sz w:val="28"/>
          <w:szCs w:val="28"/>
        </w:rPr>
        <w:t xml:space="preserve">. </w:t>
      </w:r>
      <w:r w:rsidR="00E8496C">
        <w:t>A catch</w:t>
      </w:r>
      <w:r w:rsidR="0013070D">
        <w:t>-</w:t>
      </w:r>
      <w:r w:rsidR="00E8496C">
        <w:t xml:space="preserve">up session will be held for those who cannot attend on Thursdays, starting </w:t>
      </w:r>
      <w:r w:rsidR="00FD7865">
        <w:t>23</w:t>
      </w:r>
      <w:r w:rsidR="00FD7865" w:rsidRPr="00FD7865">
        <w:rPr>
          <w:vertAlign w:val="superscript"/>
        </w:rPr>
        <w:t>rd</w:t>
      </w:r>
      <w:r w:rsidR="00FD7865">
        <w:t xml:space="preserve"> </w:t>
      </w:r>
      <w:r w:rsidR="00E8496C">
        <w:t xml:space="preserve">February from 4-5 pm on zoom. </w:t>
      </w:r>
      <w:r w:rsidR="00882E03">
        <w:rPr>
          <w:b/>
          <w:bCs/>
          <w:color w:val="0070C0"/>
          <w:sz w:val="28"/>
          <w:szCs w:val="28"/>
        </w:rPr>
        <w:t xml:space="preserve"> </w:t>
      </w:r>
      <w:r w:rsidR="00E8496C">
        <w:t xml:space="preserve">The last session will be on </w:t>
      </w:r>
      <w:r w:rsidR="00FD7865">
        <w:t>16</w:t>
      </w:r>
      <w:r w:rsidR="00FD7865" w:rsidRPr="00FD7865">
        <w:rPr>
          <w:vertAlign w:val="superscript"/>
        </w:rPr>
        <w:t>th</w:t>
      </w:r>
      <w:r w:rsidR="00FD7865">
        <w:t xml:space="preserve"> </w:t>
      </w:r>
      <w:r w:rsidR="00E8496C">
        <w:t xml:space="preserve">May (or </w:t>
      </w:r>
      <w:r w:rsidR="00FD7865">
        <w:t>18</w:t>
      </w:r>
      <w:r w:rsidR="00FD7865" w:rsidRPr="00FD7865">
        <w:rPr>
          <w:vertAlign w:val="superscript"/>
        </w:rPr>
        <w:t>th</w:t>
      </w:r>
      <w:r w:rsidR="00FD7865">
        <w:t xml:space="preserve"> </w:t>
      </w:r>
      <w:r w:rsidR="00E8496C">
        <w:t xml:space="preserve">May for catch up). </w:t>
      </w:r>
    </w:p>
    <w:p w14:paraId="200DEA9E" w14:textId="3BF6CACB" w:rsidR="00513D8E" w:rsidRDefault="00E8496C" w:rsidP="00E8496C">
      <w:r w:rsidRPr="0013070D">
        <w:rPr>
          <w:b/>
          <w:bCs/>
        </w:rPr>
        <w:t>Cost</w:t>
      </w:r>
      <w:r>
        <w:t xml:space="preserve"> - </w:t>
      </w:r>
      <w:r w:rsidR="004B3ABF">
        <w:t xml:space="preserve">£50 per person </w:t>
      </w:r>
    </w:p>
    <w:p w14:paraId="79A4A05B" w14:textId="47D5FAB4" w:rsidR="009C3FCF" w:rsidRPr="0013070D" w:rsidRDefault="00882E03" w:rsidP="00F80E99">
      <w:pPr>
        <w:rPr>
          <w:sz w:val="28"/>
          <w:szCs w:val="28"/>
        </w:rPr>
      </w:pPr>
      <w:r>
        <w:t xml:space="preserve">To </w:t>
      </w:r>
      <w:r w:rsidRPr="0013070D">
        <w:rPr>
          <w:b/>
          <w:bCs/>
          <w:sz w:val="28"/>
          <w:szCs w:val="28"/>
        </w:rPr>
        <w:t xml:space="preserve">register </w:t>
      </w:r>
      <w:r>
        <w:t xml:space="preserve">please contact </w:t>
      </w:r>
      <w:hyperlink r:id="rId9" w:history="1">
        <w:r w:rsidR="00E8496C" w:rsidRPr="00746FB5">
          <w:rPr>
            <w:rStyle w:val="Hyperlink"/>
            <w:b/>
            <w:bCs/>
          </w:rPr>
          <w:t>development@mothersunion.org</w:t>
        </w:r>
      </w:hyperlink>
      <w:r w:rsidR="00E8496C">
        <w:rPr>
          <w:b/>
          <w:bCs/>
        </w:rPr>
        <w:t xml:space="preserve"> by </w:t>
      </w:r>
      <w:r w:rsidR="00E8496C" w:rsidRPr="0013070D">
        <w:rPr>
          <w:b/>
          <w:bCs/>
          <w:sz w:val="28"/>
          <w:szCs w:val="28"/>
        </w:rPr>
        <w:t>13</w:t>
      </w:r>
      <w:r w:rsidR="00CC0BCB" w:rsidRPr="00CC0BCB">
        <w:rPr>
          <w:b/>
          <w:bCs/>
          <w:sz w:val="28"/>
          <w:szCs w:val="28"/>
          <w:vertAlign w:val="superscript"/>
        </w:rPr>
        <w:t>th</w:t>
      </w:r>
      <w:r w:rsidR="00E8496C" w:rsidRPr="0013070D">
        <w:rPr>
          <w:b/>
          <w:bCs/>
          <w:sz w:val="28"/>
          <w:szCs w:val="28"/>
        </w:rPr>
        <w:t xml:space="preserve"> January 202</w:t>
      </w:r>
      <w:r w:rsidR="00CC0BCB">
        <w:rPr>
          <w:b/>
          <w:bCs/>
          <w:sz w:val="28"/>
          <w:szCs w:val="28"/>
        </w:rPr>
        <w:t>3</w:t>
      </w:r>
    </w:p>
    <w:sectPr w:rsidR="009C3FCF" w:rsidRPr="00130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EDA3" w14:textId="77777777" w:rsidR="009D3F4A" w:rsidRDefault="009D3F4A" w:rsidP="006040D1">
      <w:pPr>
        <w:spacing w:after="0" w:line="240" w:lineRule="auto"/>
      </w:pPr>
      <w:r>
        <w:separator/>
      </w:r>
    </w:p>
  </w:endnote>
  <w:endnote w:type="continuationSeparator" w:id="0">
    <w:p w14:paraId="7E31DE4C" w14:textId="77777777" w:rsidR="009D3F4A" w:rsidRDefault="009D3F4A" w:rsidP="0060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5DAD" w14:textId="77777777" w:rsidR="009D3F4A" w:rsidRDefault="009D3F4A" w:rsidP="006040D1">
      <w:pPr>
        <w:spacing w:after="0" w:line="240" w:lineRule="auto"/>
      </w:pPr>
      <w:r>
        <w:separator/>
      </w:r>
    </w:p>
  </w:footnote>
  <w:footnote w:type="continuationSeparator" w:id="0">
    <w:p w14:paraId="3D83A0EF" w14:textId="77777777" w:rsidR="009D3F4A" w:rsidRDefault="009D3F4A" w:rsidP="00604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A675E"/>
    <w:multiLevelType w:val="hybridMultilevel"/>
    <w:tmpl w:val="FFFFFFFF"/>
    <w:lvl w:ilvl="0" w:tplc="569AEC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1DE0"/>
    <w:multiLevelType w:val="hybridMultilevel"/>
    <w:tmpl w:val="FFFFFFFF"/>
    <w:lvl w:ilvl="0" w:tplc="BD061F3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7AE6"/>
    <w:multiLevelType w:val="hybridMultilevel"/>
    <w:tmpl w:val="1688B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1372A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48709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170BBF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6B0FA0"/>
    <w:multiLevelType w:val="hybridMultilevel"/>
    <w:tmpl w:val="3C54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D6986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31FD1"/>
    <w:multiLevelType w:val="hybridMultilevel"/>
    <w:tmpl w:val="DF902946"/>
    <w:lvl w:ilvl="0" w:tplc="C164BF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E13FA"/>
    <w:multiLevelType w:val="hybridMultilevel"/>
    <w:tmpl w:val="A6E058A4"/>
    <w:lvl w:ilvl="0" w:tplc="7C042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4635D"/>
    <w:multiLevelType w:val="hybridMultilevel"/>
    <w:tmpl w:val="C4B4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63FF9"/>
    <w:multiLevelType w:val="hybridMultilevel"/>
    <w:tmpl w:val="9500A0B2"/>
    <w:lvl w:ilvl="0" w:tplc="E050F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03EC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5187556">
    <w:abstractNumId w:val="1"/>
  </w:num>
  <w:num w:numId="2" w16cid:durableId="13320278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0274365">
    <w:abstractNumId w:val="12"/>
  </w:num>
  <w:num w:numId="4" w16cid:durableId="1984000697">
    <w:abstractNumId w:val="0"/>
  </w:num>
  <w:num w:numId="5" w16cid:durableId="9649500">
    <w:abstractNumId w:val="4"/>
  </w:num>
  <w:num w:numId="6" w16cid:durableId="824586482">
    <w:abstractNumId w:val="3"/>
  </w:num>
  <w:num w:numId="7" w16cid:durableId="1954512500">
    <w:abstractNumId w:val="7"/>
  </w:num>
  <w:num w:numId="8" w16cid:durableId="544756822">
    <w:abstractNumId w:val="2"/>
  </w:num>
  <w:num w:numId="9" w16cid:durableId="863637340">
    <w:abstractNumId w:val="10"/>
  </w:num>
  <w:num w:numId="10" w16cid:durableId="522015507">
    <w:abstractNumId w:val="6"/>
  </w:num>
  <w:num w:numId="11" w16cid:durableId="374236127">
    <w:abstractNumId w:val="9"/>
  </w:num>
  <w:num w:numId="12" w16cid:durableId="1415972275">
    <w:abstractNumId w:val="8"/>
  </w:num>
  <w:num w:numId="13" w16cid:durableId="1757632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040D1"/>
    <w:rsid w:val="0001202E"/>
    <w:rsid w:val="00030D31"/>
    <w:rsid w:val="00075905"/>
    <w:rsid w:val="000942A9"/>
    <w:rsid w:val="000D76A3"/>
    <w:rsid w:val="000F0CCA"/>
    <w:rsid w:val="0011095D"/>
    <w:rsid w:val="0013070D"/>
    <w:rsid w:val="00192F54"/>
    <w:rsid w:val="00196AAB"/>
    <w:rsid w:val="001A1D87"/>
    <w:rsid w:val="001D3369"/>
    <w:rsid w:val="001E25FA"/>
    <w:rsid w:val="001F6757"/>
    <w:rsid w:val="00234925"/>
    <w:rsid w:val="00245228"/>
    <w:rsid w:val="00250E70"/>
    <w:rsid w:val="00292C5B"/>
    <w:rsid w:val="00294CF9"/>
    <w:rsid w:val="002C1A86"/>
    <w:rsid w:val="003008E6"/>
    <w:rsid w:val="00357F8C"/>
    <w:rsid w:val="00374BB5"/>
    <w:rsid w:val="003B280C"/>
    <w:rsid w:val="003D1D57"/>
    <w:rsid w:val="003D4C33"/>
    <w:rsid w:val="0044509C"/>
    <w:rsid w:val="004A245B"/>
    <w:rsid w:val="004A7551"/>
    <w:rsid w:val="004B3ABF"/>
    <w:rsid w:val="004C15BD"/>
    <w:rsid w:val="004D4C30"/>
    <w:rsid w:val="004E1B39"/>
    <w:rsid w:val="00504C16"/>
    <w:rsid w:val="00513D8E"/>
    <w:rsid w:val="005359C7"/>
    <w:rsid w:val="005452C4"/>
    <w:rsid w:val="006040D1"/>
    <w:rsid w:val="00611DA0"/>
    <w:rsid w:val="00620430"/>
    <w:rsid w:val="00652F8F"/>
    <w:rsid w:val="006960D9"/>
    <w:rsid w:val="00710D2E"/>
    <w:rsid w:val="00721C95"/>
    <w:rsid w:val="00726E2A"/>
    <w:rsid w:val="00771FD0"/>
    <w:rsid w:val="00773D36"/>
    <w:rsid w:val="007A7D39"/>
    <w:rsid w:val="008702D1"/>
    <w:rsid w:val="0087548C"/>
    <w:rsid w:val="008828BC"/>
    <w:rsid w:val="00882E03"/>
    <w:rsid w:val="008923D1"/>
    <w:rsid w:val="008A261C"/>
    <w:rsid w:val="008B0B73"/>
    <w:rsid w:val="008F3324"/>
    <w:rsid w:val="0091314E"/>
    <w:rsid w:val="00941525"/>
    <w:rsid w:val="00975BF9"/>
    <w:rsid w:val="009850A1"/>
    <w:rsid w:val="009C3FCF"/>
    <w:rsid w:val="009D3F4A"/>
    <w:rsid w:val="009E4FEB"/>
    <w:rsid w:val="009F273C"/>
    <w:rsid w:val="00A12590"/>
    <w:rsid w:val="00A36BCC"/>
    <w:rsid w:val="00A53ABC"/>
    <w:rsid w:val="00A723C3"/>
    <w:rsid w:val="00A729C0"/>
    <w:rsid w:val="00AB0D8B"/>
    <w:rsid w:val="00B37DAE"/>
    <w:rsid w:val="00B4165F"/>
    <w:rsid w:val="00BC2014"/>
    <w:rsid w:val="00BC473F"/>
    <w:rsid w:val="00BD225B"/>
    <w:rsid w:val="00C16380"/>
    <w:rsid w:val="00C32B83"/>
    <w:rsid w:val="00C4615C"/>
    <w:rsid w:val="00C50692"/>
    <w:rsid w:val="00C85370"/>
    <w:rsid w:val="00CC0BCB"/>
    <w:rsid w:val="00CD0822"/>
    <w:rsid w:val="00D252A4"/>
    <w:rsid w:val="00D31E56"/>
    <w:rsid w:val="00D471DD"/>
    <w:rsid w:val="00D7198F"/>
    <w:rsid w:val="00DB1E29"/>
    <w:rsid w:val="00DC4F30"/>
    <w:rsid w:val="00DE6667"/>
    <w:rsid w:val="00DF5B52"/>
    <w:rsid w:val="00E00DA4"/>
    <w:rsid w:val="00E06C8B"/>
    <w:rsid w:val="00E232DD"/>
    <w:rsid w:val="00E8496C"/>
    <w:rsid w:val="00E852A6"/>
    <w:rsid w:val="00F116AC"/>
    <w:rsid w:val="00F6597D"/>
    <w:rsid w:val="00F7787F"/>
    <w:rsid w:val="00F80E99"/>
    <w:rsid w:val="00F87DE4"/>
    <w:rsid w:val="00FB30B5"/>
    <w:rsid w:val="00FC51A8"/>
    <w:rsid w:val="00FD3D4A"/>
    <w:rsid w:val="00FD7865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16C73B59"/>
  <w14:defaultImageDpi w14:val="0"/>
  <w15:docId w15:val="{190214E6-685B-4020-A1C4-FA076CB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F9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4CF9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94CF9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94CF9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04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040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04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040D1"/>
    <w:rPr>
      <w:rFonts w:cs="Times New Roman"/>
    </w:rPr>
  </w:style>
  <w:style w:type="paragraph" w:styleId="ListParagraph">
    <w:name w:val="List Paragraph"/>
    <w:basedOn w:val="Normal"/>
    <w:uiPriority w:val="34"/>
    <w:qFormat/>
    <w:rsid w:val="00DF5B52"/>
    <w:pPr>
      <w:ind w:left="720"/>
      <w:contextualSpacing/>
    </w:pPr>
  </w:style>
  <w:style w:type="paragraph" w:customStyle="1" w:styleId="Default">
    <w:name w:val="Default"/>
    <w:rsid w:val="00C32B8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710D2E"/>
    <w:pPr>
      <w:spacing w:after="0" w:line="240" w:lineRule="auto"/>
    </w:pPr>
    <w:rPr>
      <w:rFonts w:eastAsiaTheme="minorEastAsia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10D2E"/>
    <w:rPr>
      <w:rFonts w:eastAsiaTheme="minorEastAsia" w:cs="Times New Roman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710D2E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B0D8B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4C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2F5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0B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B7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0B73"/>
    <w:rPr>
      <w:rFonts w:cs="Times New Roman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82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velopment@mothers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DFAB-6C78-46EA-8AD0-BD9D448F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Fernandes</dc:creator>
  <cp:keywords/>
  <dc:description/>
  <cp:lastModifiedBy>Alison Fernandes</cp:lastModifiedBy>
  <cp:revision>5</cp:revision>
  <cp:lastPrinted>2019-08-19T12:53:00Z</cp:lastPrinted>
  <dcterms:created xsi:type="dcterms:W3CDTF">2022-11-10T10:55:00Z</dcterms:created>
  <dcterms:modified xsi:type="dcterms:W3CDTF">2022-11-28T13:49:00Z</dcterms:modified>
</cp:coreProperties>
</file>