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82F70" w14:textId="0F8BA9AE" w:rsidR="002B6B5C" w:rsidRDefault="00AF7A8A" w:rsidP="00E26A3C">
      <w:pPr>
        <w:pStyle w:val="NoSpacing"/>
        <w:ind w:left="-454" w:right="-454"/>
        <w:jc w:val="center"/>
        <w:rPr>
          <w:rFonts w:ascii="Georgia" w:hAnsi="Georgia"/>
          <w:b/>
          <w:noProof/>
          <w:color w:val="9BBB59" w:themeColor="accent3"/>
          <w:sz w:val="44"/>
          <w:lang w:val="en-GB" w:eastAsia="en-GB"/>
        </w:rPr>
      </w:pPr>
      <w:r w:rsidRPr="00230DB0">
        <w:rPr>
          <w:rFonts w:ascii="Georgia" w:hAnsi="Georgia"/>
          <w:b/>
          <w:noProof/>
          <w:color w:val="9BBB59" w:themeColor="accent3"/>
          <w:sz w:val="44"/>
          <w:lang w:val="en-GB" w:eastAsia="en-GB"/>
        </w:rPr>
        <w:t xml:space="preserve">Mothers’ Union </w:t>
      </w:r>
      <w:r w:rsidR="00230DB0" w:rsidRPr="00230DB0">
        <w:rPr>
          <w:rFonts w:ascii="Georgia" w:hAnsi="Georgia"/>
          <w:b/>
          <w:noProof/>
          <w:color w:val="9BBB59" w:themeColor="accent3"/>
          <w:sz w:val="44"/>
          <w:lang w:val="en-GB" w:eastAsia="en-GB"/>
        </w:rPr>
        <w:t>Thank You Key Workers Appeal</w:t>
      </w:r>
    </w:p>
    <w:p w14:paraId="7BF936B3" w14:textId="21F6DE85" w:rsidR="00B3062B" w:rsidRPr="00230DB0" w:rsidRDefault="00B3062B" w:rsidP="00B3062B">
      <w:pPr>
        <w:pStyle w:val="NoSpacing"/>
        <w:ind w:left="-454" w:right="-454"/>
        <w:jc w:val="center"/>
        <w:rPr>
          <w:rFonts w:ascii="Georgia" w:hAnsi="Georgia"/>
          <w:b/>
          <w:noProof/>
          <w:color w:val="9BBB59" w:themeColor="accent3"/>
          <w:sz w:val="44"/>
          <w:lang w:val="en-GB" w:eastAsia="en-GB"/>
        </w:rPr>
      </w:pPr>
      <w:r>
        <w:rPr>
          <w:rFonts w:ascii="Georgia" w:hAnsi="Georgia"/>
          <w:b/>
          <w:noProof/>
          <w:color w:val="9BBB59" w:themeColor="accent3"/>
          <w:sz w:val="44"/>
          <w:lang w:val="en-GB" w:eastAsia="en-GB"/>
        </w:rPr>
        <w:drawing>
          <wp:inline distT="0" distB="0" distL="0" distR="0" wp14:anchorId="16C36265" wp14:editId="5F8F406C">
            <wp:extent cx="3960495" cy="2200910"/>
            <wp:effectExtent l="0" t="0" r="190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60495" cy="2200910"/>
                    </a:xfrm>
                    <a:prstGeom prst="rect">
                      <a:avLst/>
                    </a:prstGeom>
                  </pic:spPr>
                </pic:pic>
              </a:graphicData>
            </a:graphic>
          </wp:inline>
        </w:drawing>
      </w:r>
    </w:p>
    <w:p w14:paraId="0673C4E7" w14:textId="77777777" w:rsidR="00FB40CA" w:rsidRDefault="00FB40CA" w:rsidP="00FB40CA">
      <w:pPr>
        <w:pStyle w:val="NoSpacing"/>
        <w:ind w:right="-397"/>
        <w:rPr>
          <w:rFonts w:ascii="Georgia" w:hAnsi="Georgia"/>
          <w:shd w:val="clear" w:color="auto" w:fill="FFFFFF"/>
        </w:rPr>
      </w:pPr>
    </w:p>
    <w:p w14:paraId="3FF32FD5" w14:textId="72822E06" w:rsidR="00230DB0" w:rsidRPr="00B3062B" w:rsidRDefault="00230DB0" w:rsidP="00B3062B">
      <w:pPr>
        <w:pStyle w:val="NoSpacing"/>
        <w:jc w:val="both"/>
        <w:rPr>
          <w:rFonts w:ascii="Georgia" w:hAnsi="Georgia"/>
          <w:bCs/>
          <w:sz w:val="22"/>
          <w:szCs w:val="22"/>
          <w:shd w:val="clear" w:color="auto" w:fill="FFFFFF"/>
        </w:rPr>
      </w:pPr>
      <w:r w:rsidRPr="00B3062B">
        <w:rPr>
          <w:rFonts w:ascii="Georgia" w:hAnsi="Georgia"/>
          <w:bCs/>
          <w:sz w:val="22"/>
          <w:szCs w:val="22"/>
          <w:shd w:val="clear" w:color="auto" w:fill="FFFFFF"/>
        </w:rPr>
        <w:t>Since 1965 Mothers’ Union has run the “</w:t>
      </w:r>
      <w:r w:rsidRPr="00B3062B">
        <w:rPr>
          <w:rFonts w:ascii="Georgia" w:hAnsi="Georgia"/>
          <w:bCs/>
          <w:i/>
          <w:iCs/>
          <w:sz w:val="22"/>
          <w:szCs w:val="22"/>
          <w:shd w:val="clear" w:color="auto" w:fill="FFFFFF"/>
        </w:rPr>
        <w:t>Away From It All</w:t>
      </w:r>
      <w:r w:rsidRPr="00B3062B">
        <w:rPr>
          <w:rFonts w:ascii="Georgia" w:hAnsi="Georgia"/>
          <w:bCs/>
          <w:sz w:val="22"/>
          <w:szCs w:val="22"/>
          <w:shd w:val="clear" w:color="auto" w:fill="FFFFFF"/>
        </w:rPr>
        <w:t xml:space="preserve">” (AFIA) programme of experiences and holidays across Britain and Ireland and </w:t>
      </w:r>
      <w:r w:rsidR="00B3062B">
        <w:rPr>
          <w:rFonts w:ascii="Georgia" w:hAnsi="Georgia"/>
          <w:bCs/>
          <w:sz w:val="22"/>
          <w:szCs w:val="22"/>
          <w:shd w:val="clear" w:color="auto" w:fill="FFFFFF"/>
        </w:rPr>
        <w:t xml:space="preserve">has </w:t>
      </w:r>
      <w:r w:rsidRPr="00B3062B">
        <w:rPr>
          <w:rFonts w:ascii="Georgia" w:hAnsi="Georgia"/>
          <w:bCs/>
          <w:sz w:val="22"/>
          <w:szCs w:val="22"/>
          <w:shd w:val="clear" w:color="auto" w:fill="FFFFFF"/>
        </w:rPr>
        <w:t>helped many</w:t>
      </w:r>
      <w:r w:rsidR="00B3062B">
        <w:rPr>
          <w:rFonts w:ascii="Georgia" w:hAnsi="Georgia"/>
          <w:bCs/>
          <w:sz w:val="22"/>
          <w:szCs w:val="22"/>
          <w:shd w:val="clear" w:color="auto" w:fill="FFFFFF"/>
        </w:rPr>
        <w:t xml:space="preserve"> families</w:t>
      </w:r>
      <w:r w:rsidRPr="00B3062B">
        <w:rPr>
          <w:rFonts w:ascii="Georgia" w:hAnsi="Georgia"/>
          <w:bCs/>
          <w:sz w:val="22"/>
          <w:szCs w:val="22"/>
          <w:shd w:val="clear" w:color="auto" w:fill="FFFFFF"/>
        </w:rPr>
        <w:t xml:space="preserve"> rebuild relationships that had become strained, fractured or even been kept apart.</w:t>
      </w:r>
    </w:p>
    <w:p w14:paraId="6F7EC7BB" w14:textId="77777777" w:rsidR="00230DB0" w:rsidRPr="00230DB0" w:rsidRDefault="00230DB0" w:rsidP="00230DB0">
      <w:pPr>
        <w:pStyle w:val="NoSpacing"/>
        <w:jc w:val="center"/>
        <w:rPr>
          <w:rFonts w:ascii="Georgia" w:hAnsi="Georgia"/>
          <w:b/>
          <w:sz w:val="22"/>
          <w:szCs w:val="22"/>
          <w:shd w:val="clear" w:color="auto" w:fill="FFFFFF"/>
        </w:rPr>
      </w:pPr>
    </w:p>
    <w:p w14:paraId="6DC14A77" w14:textId="230E914F" w:rsidR="00230DB0" w:rsidRPr="00B3062B" w:rsidRDefault="002B4838" w:rsidP="00B3062B">
      <w:pPr>
        <w:pStyle w:val="NoSpacing"/>
        <w:jc w:val="both"/>
        <w:rPr>
          <w:rFonts w:ascii="Georgia" w:hAnsi="Georgia"/>
          <w:bCs/>
          <w:sz w:val="22"/>
          <w:szCs w:val="22"/>
          <w:shd w:val="clear" w:color="auto" w:fill="FFFFFF"/>
        </w:rPr>
      </w:pPr>
      <w:r w:rsidRPr="00B3062B">
        <w:rPr>
          <w:rFonts w:ascii="Georgia" w:hAnsi="Georgia"/>
          <w:bCs/>
          <w:sz w:val="22"/>
          <w:szCs w:val="22"/>
          <w:shd w:val="clear" w:color="auto" w:fill="FFFFFF"/>
        </w:rPr>
        <w:t>Most of</w:t>
      </w:r>
      <w:r w:rsidR="00230DB0" w:rsidRPr="00B3062B">
        <w:rPr>
          <w:rFonts w:ascii="Georgia" w:hAnsi="Georgia"/>
          <w:bCs/>
          <w:sz w:val="22"/>
          <w:szCs w:val="22"/>
          <w:shd w:val="clear" w:color="auto" w:fill="FFFFFF"/>
        </w:rPr>
        <w:t xml:space="preserve"> us </w:t>
      </w:r>
      <w:r w:rsidR="00B3062B">
        <w:rPr>
          <w:rFonts w:ascii="Georgia" w:hAnsi="Georgia"/>
          <w:bCs/>
          <w:sz w:val="22"/>
          <w:szCs w:val="22"/>
          <w:shd w:val="clear" w:color="auto" w:fill="FFFFFF"/>
        </w:rPr>
        <w:t>had</w:t>
      </w:r>
      <w:r w:rsidR="00230DB0" w:rsidRPr="00B3062B">
        <w:rPr>
          <w:rFonts w:ascii="Georgia" w:hAnsi="Georgia"/>
          <w:bCs/>
          <w:sz w:val="22"/>
          <w:szCs w:val="22"/>
          <w:shd w:val="clear" w:color="auto" w:fill="FFFFFF"/>
        </w:rPr>
        <w:t xml:space="preserve"> our lives turned upside down in a matter of days due to the COVID-19 pandemic. We had to come to terms with restrictions on everyday activities, such as seeing family and going to </w:t>
      </w:r>
      <w:r w:rsidR="00B3062B">
        <w:rPr>
          <w:rFonts w:ascii="Georgia" w:hAnsi="Georgia"/>
          <w:bCs/>
          <w:sz w:val="22"/>
          <w:szCs w:val="22"/>
          <w:shd w:val="clear" w:color="auto" w:fill="FFFFFF"/>
        </w:rPr>
        <w:t>Church and School</w:t>
      </w:r>
      <w:r w:rsidR="00230DB0" w:rsidRPr="00B3062B">
        <w:rPr>
          <w:rFonts w:ascii="Georgia" w:hAnsi="Georgia"/>
          <w:bCs/>
          <w:sz w:val="22"/>
          <w:szCs w:val="22"/>
          <w:shd w:val="clear" w:color="auto" w:fill="FFFFFF"/>
        </w:rPr>
        <w:t xml:space="preserve">. </w:t>
      </w:r>
      <w:r w:rsidR="00B3062B">
        <w:rPr>
          <w:rFonts w:ascii="Georgia" w:hAnsi="Georgia"/>
          <w:bCs/>
          <w:sz w:val="22"/>
          <w:szCs w:val="22"/>
          <w:shd w:val="clear" w:color="auto" w:fill="FFFFFF"/>
        </w:rPr>
        <w:t xml:space="preserve">Many of us </w:t>
      </w:r>
      <w:r w:rsidR="00230DB0" w:rsidRPr="00B3062B">
        <w:rPr>
          <w:rFonts w:ascii="Georgia" w:hAnsi="Georgia"/>
          <w:bCs/>
          <w:sz w:val="22"/>
          <w:szCs w:val="22"/>
          <w:shd w:val="clear" w:color="auto" w:fill="FFFFFF"/>
        </w:rPr>
        <w:t>also had to become technology gurus overnight and reinvented our dining tables to be our new offices! It was an adjustment for us all. But while all this was happening, an army of individuals were keeping us all going – from shop workers to care workers, refuse collectors to bus drivers, nurses to delivery drivers. Without them, our lockdown would have been</w:t>
      </w:r>
      <w:r w:rsidR="00B3062B">
        <w:rPr>
          <w:rFonts w:ascii="Georgia" w:hAnsi="Georgia"/>
          <w:bCs/>
          <w:sz w:val="22"/>
          <w:szCs w:val="22"/>
          <w:shd w:val="clear" w:color="auto" w:fill="FFFFFF"/>
        </w:rPr>
        <w:t xml:space="preserve"> so</w:t>
      </w:r>
      <w:r w:rsidR="00230DB0" w:rsidRPr="00B3062B">
        <w:rPr>
          <w:rFonts w:ascii="Georgia" w:hAnsi="Georgia"/>
          <w:bCs/>
          <w:sz w:val="22"/>
          <w:szCs w:val="22"/>
          <w:shd w:val="clear" w:color="auto" w:fill="FFFFFF"/>
        </w:rPr>
        <w:t xml:space="preserve"> much harder. They ensured we were as safe as possible, often putting themselves at risk in the process.</w:t>
      </w:r>
    </w:p>
    <w:p w14:paraId="2B52A90C" w14:textId="77777777" w:rsidR="00230DB0" w:rsidRPr="00B3062B" w:rsidRDefault="00230DB0" w:rsidP="00B3062B">
      <w:pPr>
        <w:pStyle w:val="NoSpacing"/>
        <w:jc w:val="both"/>
        <w:rPr>
          <w:rFonts w:ascii="Georgia" w:hAnsi="Georgia"/>
          <w:bCs/>
          <w:sz w:val="22"/>
          <w:szCs w:val="22"/>
          <w:shd w:val="clear" w:color="auto" w:fill="FFFFFF"/>
        </w:rPr>
      </w:pPr>
    </w:p>
    <w:p w14:paraId="1D2C07E7" w14:textId="3B7D4AB8" w:rsidR="00230DB0" w:rsidRPr="00B3062B" w:rsidRDefault="00230DB0" w:rsidP="00B3062B">
      <w:pPr>
        <w:pStyle w:val="NoSpacing"/>
        <w:jc w:val="both"/>
        <w:rPr>
          <w:rFonts w:ascii="Georgia" w:hAnsi="Georgia"/>
          <w:bCs/>
          <w:sz w:val="22"/>
          <w:szCs w:val="22"/>
          <w:shd w:val="clear" w:color="auto" w:fill="FFFFFF"/>
        </w:rPr>
      </w:pPr>
      <w:r w:rsidRPr="00B3062B">
        <w:rPr>
          <w:rFonts w:ascii="Georgia" w:hAnsi="Georgia"/>
          <w:bCs/>
          <w:sz w:val="22"/>
          <w:szCs w:val="22"/>
          <w:shd w:val="clear" w:color="auto" w:fill="FFFFFF"/>
        </w:rPr>
        <w:t xml:space="preserve">We now want to say a huge thank you for all they have done, which is why we have used all our experience from AFIA to </w:t>
      </w:r>
      <w:r w:rsidRPr="00B3062B">
        <w:rPr>
          <w:rFonts w:ascii="Georgia" w:hAnsi="Georgia"/>
          <w:bCs/>
          <w:sz w:val="22"/>
          <w:szCs w:val="22"/>
          <w:shd w:val="clear" w:color="auto" w:fill="FFFFFF"/>
        </w:rPr>
        <w:lastRenderedPageBreak/>
        <w:t xml:space="preserve">launch our </w:t>
      </w:r>
      <w:r w:rsidRPr="00B3062B">
        <w:rPr>
          <w:rFonts w:ascii="Georgia" w:hAnsi="Georgia"/>
          <w:bCs/>
          <w:i/>
          <w:iCs/>
          <w:sz w:val="22"/>
          <w:szCs w:val="22"/>
          <w:shd w:val="clear" w:color="auto" w:fill="FFFFFF"/>
        </w:rPr>
        <w:t>Thank You Key Workers Appeal</w:t>
      </w:r>
      <w:r w:rsidRPr="00B3062B">
        <w:rPr>
          <w:rFonts w:ascii="Georgia" w:hAnsi="Georgia"/>
          <w:bCs/>
          <w:sz w:val="22"/>
          <w:szCs w:val="22"/>
          <w:shd w:val="clear" w:color="auto" w:fill="FFFFFF"/>
        </w:rPr>
        <w:t xml:space="preserve"> in order to recognise those who have continued to go above and beyond to help others. While all the work our key workers have done has been a triumph of compassion and care, it has meant a great deal of personal sacrifice – including</w:t>
      </w:r>
      <w:r w:rsidR="00B3062B">
        <w:rPr>
          <w:rFonts w:ascii="Georgia" w:hAnsi="Georgia"/>
          <w:bCs/>
          <w:sz w:val="22"/>
          <w:szCs w:val="22"/>
          <w:shd w:val="clear" w:color="auto" w:fill="FFFFFF"/>
        </w:rPr>
        <w:t xml:space="preserve"> the </w:t>
      </w:r>
      <w:proofErr w:type="gramStart"/>
      <w:r w:rsidR="00B3062B">
        <w:rPr>
          <w:rFonts w:ascii="Georgia" w:hAnsi="Georgia"/>
          <w:bCs/>
          <w:sz w:val="22"/>
          <w:szCs w:val="22"/>
          <w:shd w:val="clear" w:color="auto" w:fill="FFFFFF"/>
        </w:rPr>
        <w:t>very important</w:t>
      </w:r>
      <w:proofErr w:type="gramEnd"/>
      <w:r w:rsidRPr="00B3062B">
        <w:rPr>
          <w:rFonts w:ascii="Georgia" w:hAnsi="Georgia"/>
          <w:bCs/>
          <w:sz w:val="22"/>
          <w:szCs w:val="22"/>
          <w:shd w:val="clear" w:color="auto" w:fill="FFFFFF"/>
        </w:rPr>
        <w:t xml:space="preserve"> quality family time.</w:t>
      </w:r>
    </w:p>
    <w:p w14:paraId="3D37FAE4" w14:textId="77777777" w:rsidR="00230DB0" w:rsidRPr="00B3062B" w:rsidRDefault="00230DB0" w:rsidP="00B3062B">
      <w:pPr>
        <w:pStyle w:val="NoSpacing"/>
        <w:rPr>
          <w:rFonts w:ascii="Georgia" w:hAnsi="Georgia"/>
          <w:bCs/>
          <w:sz w:val="22"/>
          <w:szCs w:val="22"/>
          <w:shd w:val="clear" w:color="auto" w:fill="FFFFFF"/>
        </w:rPr>
      </w:pPr>
    </w:p>
    <w:p w14:paraId="27A0CBBB" w14:textId="4BB812DC" w:rsidR="00230DB0" w:rsidRPr="00B3062B" w:rsidRDefault="00230DB0" w:rsidP="00B3062B">
      <w:pPr>
        <w:pStyle w:val="NoSpacing"/>
        <w:rPr>
          <w:rFonts w:ascii="Georgia" w:hAnsi="Georgia"/>
          <w:bCs/>
          <w:sz w:val="22"/>
          <w:szCs w:val="22"/>
          <w:shd w:val="clear" w:color="auto" w:fill="FFFFFF"/>
        </w:rPr>
      </w:pPr>
      <w:r w:rsidRPr="00B3062B">
        <w:rPr>
          <w:rFonts w:ascii="Georgia" w:hAnsi="Georgia"/>
          <w:bCs/>
          <w:sz w:val="22"/>
          <w:szCs w:val="22"/>
          <w:shd w:val="clear" w:color="auto" w:fill="FFFFFF"/>
        </w:rPr>
        <w:t xml:space="preserve">We want to provide similar AFIA day experiences and short breaks for key workers </w:t>
      </w:r>
      <w:r w:rsidR="00B3062B">
        <w:rPr>
          <w:rFonts w:ascii="Georgia" w:hAnsi="Georgia"/>
          <w:bCs/>
          <w:sz w:val="22"/>
          <w:szCs w:val="22"/>
          <w:shd w:val="clear" w:color="auto" w:fill="FFFFFF"/>
        </w:rPr>
        <w:t xml:space="preserve">to </w:t>
      </w:r>
      <w:r w:rsidRPr="00B3062B">
        <w:rPr>
          <w:rFonts w:ascii="Georgia" w:hAnsi="Georgia"/>
          <w:bCs/>
          <w:sz w:val="22"/>
          <w:szCs w:val="22"/>
          <w:shd w:val="clear" w:color="auto" w:fill="FFFFFF"/>
        </w:rPr>
        <w:t>help them rebuild family connections and togetherness. We especially want to provide this for families who have been kept apart or who are on low incomes, so they will be prioritised.</w:t>
      </w:r>
    </w:p>
    <w:p w14:paraId="5EB482AC" w14:textId="77777777" w:rsidR="00230DB0" w:rsidRPr="00B3062B" w:rsidRDefault="00230DB0" w:rsidP="00B3062B">
      <w:pPr>
        <w:pStyle w:val="NoSpacing"/>
        <w:rPr>
          <w:rFonts w:ascii="Georgia" w:hAnsi="Georgia"/>
          <w:bCs/>
          <w:sz w:val="22"/>
          <w:szCs w:val="22"/>
          <w:shd w:val="clear" w:color="auto" w:fill="FFFFFF"/>
        </w:rPr>
      </w:pPr>
    </w:p>
    <w:p w14:paraId="76F28F9F" w14:textId="23C97082" w:rsidR="00B3062B" w:rsidRDefault="00230DB0" w:rsidP="00B3062B">
      <w:pPr>
        <w:pStyle w:val="NoSpacing"/>
        <w:rPr>
          <w:rFonts w:ascii="Georgia" w:hAnsi="Georgia"/>
          <w:bCs/>
          <w:sz w:val="22"/>
          <w:szCs w:val="22"/>
          <w:shd w:val="clear" w:color="auto" w:fill="FFFFFF"/>
        </w:rPr>
      </w:pPr>
      <w:r w:rsidRPr="00B3062B">
        <w:rPr>
          <w:rFonts w:ascii="Georgia" w:hAnsi="Georgia"/>
          <w:bCs/>
          <w:sz w:val="22"/>
          <w:szCs w:val="22"/>
          <w:shd w:val="clear" w:color="auto" w:fill="FFFFFF"/>
        </w:rPr>
        <w:t xml:space="preserve">The appeal officially launched on the 5 July and we have been working hard to increase awareness of it outside the Mothers’ Union movement, so that we can not only raise vital funds but also raise the profile of the amazing work we do through AFIA every year! You can find out more about the appeal at </w:t>
      </w:r>
      <w:bookmarkStart w:id="0" w:name="_Hlk49932877"/>
      <w:r w:rsidR="002B4838">
        <w:rPr>
          <w:rFonts w:ascii="Georgia" w:hAnsi="Georgia"/>
          <w:bCs/>
          <w:sz w:val="22"/>
          <w:szCs w:val="22"/>
          <w:shd w:val="clear" w:color="auto" w:fill="FFFFFF"/>
        </w:rPr>
        <w:fldChar w:fldCharType="begin"/>
      </w:r>
      <w:r w:rsidR="002B4838">
        <w:rPr>
          <w:rFonts w:ascii="Georgia" w:hAnsi="Georgia"/>
          <w:bCs/>
          <w:sz w:val="22"/>
          <w:szCs w:val="22"/>
          <w:shd w:val="clear" w:color="auto" w:fill="FFFFFF"/>
        </w:rPr>
        <w:instrText xml:space="preserve"> HYPERLINK "http://</w:instrText>
      </w:r>
      <w:r w:rsidR="002B4838" w:rsidRPr="00B3062B">
        <w:rPr>
          <w:rFonts w:ascii="Georgia" w:hAnsi="Georgia"/>
          <w:bCs/>
          <w:sz w:val="22"/>
          <w:szCs w:val="22"/>
          <w:shd w:val="clear" w:color="auto" w:fill="FFFFFF"/>
        </w:rPr>
        <w:instrText>www.mothersunion.org/thank-you-keyworker-appeal</w:instrText>
      </w:r>
      <w:r w:rsidR="002B4838">
        <w:rPr>
          <w:rFonts w:ascii="Georgia" w:hAnsi="Georgia"/>
          <w:bCs/>
          <w:sz w:val="22"/>
          <w:szCs w:val="22"/>
          <w:shd w:val="clear" w:color="auto" w:fill="FFFFFF"/>
        </w:rPr>
        <w:instrText xml:space="preserve">" </w:instrText>
      </w:r>
      <w:r w:rsidR="002B4838">
        <w:rPr>
          <w:rFonts w:ascii="Georgia" w:hAnsi="Georgia"/>
          <w:bCs/>
          <w:sz w:val="22"/>
          <w:szCs w:val="22"/>
          <w:shd w:val="clear" w:color="auto" w:fill="FFFFFF"/>
        </w:rPr>
        <w:fldChar w:fldCharType="separate"/>
      </w:r>
      <w:r w:rsidR="002B4838" w:rsidRPr="007900FD">
        <w:rPr>
          <w:rStyle w:val="Hyperlink"/>
          <w:rFonts w:ascii="Georgia" w:hAnsi="Georgia"/>
          <w:bCs/>
          <w:sz w:val="22"/>
          <w:szCs w:val="22"/>
          <w:shd w:val="clear" w:color="auto" w:fill="FFFFFF"/>
        </w:rPr>
        <w:t>www.mothersunion.org/thank-you-keyworker-appeal</w:t>
      </w:r>
      <w:r w:rsidR="002B4838">
        <w:rPr>
          <w:rFonts w:ascii="Georgia" w:hAnsi="Georgia"/>
          <w:bCs/>
          <w:sz w:val="22"/>
          <w:szCs w:val="22"/>
          <w:shd w:val="clear" w:color="auto" w:fill="FFFFFF"/>
        </w:rPr>
        <w:fldChar w:fldCharType="end"/>
      </w:r>
      <w:r w:rsidR="002B4838">
        <w:rPr>
          <w:rFonts w:ascii="Georgia" w:hAnsi="Georgia"/>
          <w:bCs/>
          <w:sz w:val="22"/>
          <w:szCs w:val="22"/>
          <w:shd w:val="clear" w:color="auto" w:fill="FFFFFF"/>
        </w:rPr>
        <w:t xml:space="preserve"> </w:t>
      </w:r>
      <w:bookmarkEnd w:id="0"/>
      <w:r w:rsidRPr="00B3062B">
        <w:rPr>
          <w:rFonts w:ascii="Georgia" w:hAnsi="Georgia"/>
          <w:bCs/>
          <w:sz w:val="22"/>
          <w:szCs w:val="22"/>
          <w:shd w:val="clear" w:color="auto" w:fill="FFFFFF"/>
        </w:rPr>
        <w:t xml:space="preserve">and we invite you to share this link with anyone you think might also like to say thank you to a key worker. You can also nominate a key worker that you think really deserves an opportunity </w:t>
      </w:r>
      <w:r w:rsidR="00B3062B">
        <w:rPr>
          <w:rFonts w:ascii="Georgia" w:hAnsi="Georgia"/>
          <w:bCs/>
          <w:sz w:val="22"/>
          <w:szCs w:val="22"/>
          <w:shd w:val="clear" w:color="auto" w:fill="FFFFFF"/>
        </w:rPr>
        <w:t xml:space="preserve">such as this. </w:t>
      </w:r>
    </w:p>
    <w:p w14:paraId="18068230" w14:textId="77777777" w:rsidR="00B3062B" w:rsidRDefault="00B3062B" w:rsidP="00B3062B">
      <w:pPr>
        <w:pStyle w:val="NoSpacing"/>
        <w:rPr>
          <w:rFonts w:ascii="Georgia" w:hAnsi="Georgia"/>
          <w:bCs/>
          <w:sz w:val="22"/>
          <w:szCs w:val="22"/>
          <w:shd w:val="clear" w:color="auto" w:fill="FFFFFF"/>
        </w:rPr>
      </w:pPr>
    </w:p>
    <w:p w14:paraId="0A0497BE" w14:textId="447A35AC" w:rsidR="00E43433" w:rsidRPr="00B3062B" w:rsidRDefault="00B3062B" w:rsidP="00B3062B">
      <w:pPr>
        <w:pStyle w:val="NoSpacing"/>
        <w:rPr>
          <w:rFonts w:ascii="Georgia" w:hAnsi="Georgia"/>
          <w:bCs/>
          <w:sz w:val="22"/>
          <w:szCs w:val="22"/>
          <w:shd w:val="clear" w:color="auto" w:fill="FFFFFF"/>
        </w:rPr>
      </w:pPr>
      <w:r>
        <w:rPr>
          <w:rFonts w:ascii="Georgia" w:hAnsi="Georgia"/>
          <w:bCs/>
          <w:sz w:val="22"/>
          <w:szCs w:val="22"/>
          <w:shd w:val="clear" w:color="auto" w:fill="FFFFFF"/>
        </w:rPr>
        <w:t xml:space="preserve">To apply or nominate please visit: </w:t>
      </w:r>
      <w:hyperlink r:id="rId9" w:history="1">
        <w:r w:rsidR="002B4838" w:rsidRPr="007900FD">
          <w:rPr>
            <w:rStyle w:val="Hyperlink"/>
            <w:rFonts w:ascii="Georgia" w:hAnsi="Georgia"/>
            <w:bCs/>
            <w:sz w:val="22"/>
            <w:szCs w:val="22"/>
            <w:shd w:val="clear" w:color="auto" w:fill="FFFFFF"/>
          </w:rPr>
          <w:t>www.mothersunion.org/thank-you-keyworker-appeal</w:t>
        </w:r>
      </w:hyperlink>
      <w:r w:rsidR="002B4838">
        <w:rPr>
          <w:rFonts w:ascii="Georgia" w:hAnsi="Georgia"/>
          <w:bCs/>
          <w:sz w:val="22"/>
          <w:szCs w:val="22"/>
          <w:shd w:val="clear" w:color="auto" w:fill="FFFFFF"/>
        </w:rPr>
        <w:t xml:space="preserve"> </w:t>
      </w:r>
    </w:p>
    <w:sectPr w:rsidR="00E43433" w:rsidRPr="00B3062B" w:rsidSect="0087341B">
      <w:headerReference w:type="default" r:id="rId10"/>
      <w:footerReference w:type="default" r:id="rId11"/>
      <w:pgSz w:w="8391" w:h="11906" w:code="11"/>
      <w:pgMar w:top="1134" w:right="1077" w:bottom="851" w:left="107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476A9" w14:textId="77777777" w:rsidR="00A00687" w:rsidRDefault="00A00687" w:rsidP="009C25C7">
      <w:pPr>
        <w:spacing w:after="0" w:line="240" w:lineRule="auto"/>
      </w:pPr>
      <w:r>
        <w:separator/>
      </w:r>
    </w:p>
  </w:endnote>
  <w:endnote w:type="continuationSeparator" w:id="0">
    <w:p w14:paraId="0BEBE675" w14:textId="77777777" w:rsidR="00A00687" w:rsidRDefault="00A00687" w:rsidP="009C2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x-Regular">
    <w:altName w:val="Calibri"/>
    <w:panose1 w:val="00000000000000000000"/>
    <w:charset w:val="00"/>
    <w:family w:val="modern"/>
    <w:notTrueType/>
    <w:pitch w:val="variable"/>
    <w:sig w:usb0="00000003" w:usb1="00000000" w:usb2="00000000" w:usb3="00000000" w:csb0="00000001" w:csb1="00000000"/>
  </w:font>
  <w:font w:name="Bodoni Hand">
    <w:altName w:val="Calibri"/>
    <w:panose1 w:val="00000000000000000000"/>
    <w:charset w:val="00"/>
    <w:family w:val="modern"/>
    <w:notTrueType/>
    <w:pitch w:val="variable"/>
    <w:sig w:usb0="80000003"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606DC" w14:textId="77777777" w:rsidR="009654B3" w:rsidRDefault="009654B3" w:rsidP="00E57BCA">
    <w:pPr>
      <w:pStyle w:val="Footer"/>
      <w:ind w:left="-426"/>
      <w:jc w:val="center"/>
    </w:pPr>
    <w:r>
      <w:t xml:space="preserve">  </w:t>
    </w:r>
  </w:p>
  <w:p w14:paraId="7101E921" w14:textId="77777777" w:rsidR="009654B3" w:rsidRDefault="00965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93115" w14:textId="77777777" w:rsidR="00A00687" w:rsidRDefault="00A00687" w:rsidP="009C25C7">
      <w:pPr>
        <w:spacing w:after="0" w:line="240" w:lineRule="auto"/>
      </w:pPr>
      <w:r>
        <w:separator/>
      </w:r>
    </w:p>
  </w:footnote>
  <w:footnote w:type="continuationSeparator" w:id="0">
    <w:p w14:paraId="1C98BFC5" w14:textId="77777777" w:rsidR="00A00687" w:rsidRDefault="00A00687" w:rsidP="009C25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4BD38" w14:textId="77777777" w:rsidR="009654B3" w:rsidRDefault="009654B3">
    <w:pPr>
      <w:pStyle w:val="Header"/>
    </w:pPr>
    <w:r w:rsidRPr="009C25C7">
      <w:rPr>
        <w:noProof/>
        <w:lang w:val="en-GB" w:eastAsia="en-GB"/>
      </w:rPr>
      <w:drawing>
        <wp:anchor distT="0" distB="0" distL="114300" distR="114300" simplePos="0" relativeHeight="251658752" behindDoc="1" locked="0" layoutInCell="1" allowOverlap="1" wp14:anchorId="28B9F540" wp14:editId="01026056">
          <wp:simplePos x="0" y="0"/>
          <wp:positionH relativeFrom="column">
            <wp:posOffset>2442845</wp:posOffset>
          </wp:positionH>
          <wp:positionV relativeFrom="paragraph">
            <wp:posOffset>-247650</wp:posOffset>
          </wp:positionV>
          <wp:extent cx="1756410" cy="403860"/>
          <wp:effectExtent l="19050" t="0" r="0" b="0"/>
          <wp:wrapTight wrapText="bothSides">
            <wp:wrapPolygon edited="0">
              <wp:start x="-234" y="0"/>
              <wp:lineTo x="-234" y="20377"/>
              <wp:lineTo x="21553" y="20377"/>
              <wp:lineTo x="21553" y="0"/>
              <wp:lineTo x="-234" y="0"/>
            </wp:wrapPolygon>
          </wp:wrapTight>
          <wp:docPr id="1" name="Picture 2" descr="main mu logo Standard e-mai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 mu logo Standard e-mail view"/>
                  <pic:cNvPicPr>
                    <a:picLocks noChangeAspect="1" noChangeArrowheads="1"/>
                  </pic:cNvPicPr>
                </pic:nvPicPr>
                <pic:blipFill>
                  <a:blip r:embed="rId1"/>
                  <a:srcRect/>
                  <a:stretch>
                    <a:fillRect/>
                  </a:stretch>
                </pic:blipFill>
                <pic:spPr bwMode="auto">
                  <a:xfrm>
                    <a:off x="0" y="0"/>
                    <a:ext cx="1756410" cy="40386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13F91"/>
    <w:multiLevelType w:val="hybridMultilevel"/>
    <w:tmpl w:val="F7B2047C"/>
    <w:lvl w:ilvl="0" w:tplc="F2FC7528">
      <w:start w:val="11"/>
      <w:numFmt w:val="bullet"/>
      <w:lvlText w:val=""/>
      <w:lvlJc w:val="left"/>
      <w:pPr>
        <w:ind w:left="-491" w:hanging="360"/>
      </w:pPr>
      <w:rPr>
        <w:rFonts w:ascii="Symbol" w:eastAsia="Times New Roman" w:hAnsi="Symbol" w:cs="Times New Roman" w:hint="default"/>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1" w15:restartNumberingAfterBreak="0">
    <w:nsid w:val="4BBC2333"/>
    <w:multiLevelType w:val="hybridMultilevel"/>
    <w:tmpl w:val="00DA1378"/>
    <w:lvl w:ilvl="0" w:tplc="BEF69B54">
      <w:start w:val="1"/>
      <w:numFmt w:val="decimal"/>
      <w:lvlText w:val="%1)"/>
      <w:lvlJc w:val="left"/>
      <w:pPr>
        <w:ind w:left="720" w:hanging="360"/>
      </w:pPr>
      <w:rPr>
        <w:rFonts w:hint="default"/>
      </w:rPr>
    </w:lvl>
    <w:lvl w:ilvl="1" w:tplc="95740FC6" w:tentative="1">
      <w:start w:val="1"/>
      <w:numFmt w:val="lowerLetter"/>
      <w:lvlText w:val="%2."/>
      <w:lvlJc w:val="left"/>
      <w:pPr>
        <w:ind w:left="1440" w:hanging="360"/>
      </w:pPr>
    </w:lvl>
    <w:lvl w:ilvl="2" w:tplc="601A344A" w:tentative="1">
      <w:start w:val="1"/>
      <w:numFmt w:val="lowerRoman"/>
      <w:lvlText w:val="%3."/>
      <w:lvlJc w:val="right"/>
      <w:pPr>
        <w:ind w:left="2160" w:hanging="180"/>
      </w:pPr>
    </w:lvl>
    <w:lvl w:ilvl="3" w:tplc="68AE4778" w:tentative="1">
      <w:start w:val="1"/>
      <w:numFmt w:val="decimal"/>
      <w:lvlText w:val="%4."/>
      <w:lvlJc w:val="left"/>
      <w:pPr>
        <w:ind w:left="2880" w:hanging="360"/>
      </w:pPr>
    </w:lvl>
    <w:lvl w:ilvl="4" w:tplc="2E7A78F6" w:tentative="1">
      <w:start w:val="1"/>
      <w:numFmt w:val="lowerLetter"/>
      <w:lvlText w:val="%5."/>
      <w:lvlJc w:val="left"/>
      <w:pPr>
        <w:ind w:left="3600" w:hanging="360"/>
      </w:pPr>
    </w:lvl>
    <w:lvl w:ilvl="5" w:tplc="DDA0CBE4" w:tentative="1">
      <w:start w:val="1"/>
      <w:numFmt w:val="lowerRoman"/>
      <w:lvlText w:val="%6."/>
      <w:lvlJc w:val="right"/>
      <w:pPr>
        <w:ind w:left="4320" w:hanging="180"/>
      </w:pPr>
    </w:lvl>
    <w:lvl w:ilvl="6" w:tplc="7EECB768" w:tentative="1">
      <w:start w:val="1"/>
      <w:numFmt w:val="decimal"/>
      <w:lvlText w:val="%7."/>
      <w:lvlJc w:val="left"/>
      <w:pPr>
        <w:ind w:left="5040" w:hanging="360"/>
      </w:pPr>
    </w:lvl>
    <w:lvl w:ilvl="7" w:tplc="9DA2D5C4" w:tentative="1">
      <w:start w:val="1"/>
      <w:numFmt w:val="lowerLetter"/>
      <w:lvlText w:val="%8."/>
      <w:lvlJc w:val="left"/>
      <w:pPr>
        <w:ind w:left="5760" w:hanging="360"/>
      </w:pPr>
    </w:lvl>
    <w:lvl w:ilvl="8" w:tplc="4BDE1D16"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ADC"/>
    <w:rsid w:val="0004116C"/>
    <w:rsid w:val="0004120D"/>
    <w:rsid w:val="000645C9"/>
    <w:rsid w:val="00077693"/>
    <w:rsid w:val="000B2013"/>
    <w:rsid w:val="000C4F2E"/>
    <w:rsid w:val="000D0FEB"/>
    <w:rsid w:val="000F50D9"/>
    <w:rsid w:val="0010595E"/>
    <w:rsid w:val="00111611"/>
    <w:rsid w:val="00120875"/>
    <w:rsid w:val="00125CC6"/>
    <w:rsid w:val="0013778D"/>
    <w:rsid w:val="001472E6"/>
    <w:rsid w:val="00177FD3"/>
    <w:rsid w:val="00185802"/>
    <w:rsid w:val="001977CE"/>
    <w:rsid w:val="001A5A19"/>
    <w:rsid w:val="001E031C"/>
    <w:rsid w:val="001F0077"/>
    <w:rsid w:val="0020377F"/>
    <w:rsid w:val="00203C0C"/>
    <w:rsid w:val="00207F5B"/>
    <w:rsid w:val="00230DB0"/>
    <w:rsid w:val="002415B0"/>
    <w:rsid w:val="00252758"/>
    <w:rsid w:val="002A393E"/>
    <w:rsid w:val="002B4838"/>
    <w:rsid w:val="002B6B5C"/>
    <w:rsid w:val="002C24B9"/>
    <w:rsid w:val="00306273"/>
    <w:rsid w:val="003313F3"/>
    <w:rsid w:val="00343C13"/>
    <w:rsid w:val="00370107"/>
    <w:rsid w:val="003B7994"/>
    <w:rsid w:val="003C32C7"/>
    <w:rsid w:val="003E516D"/>
    <w:rsid w:val="003F3453"/>
    <w:rsid w:val="00425968"/>
    <w:rsid w:val="00454915"/>
    <w:rsid w:val="00461E73"/>
    <w:rsid w:val="00471F29"/>
    <w:rsid w:val="004747B7"/>
    <w:rsid w:val="004765A3"/>
    <w:rsid w:val="004A5979"/>
    <w:rsid w:val="004B5EAD"/>
    <w:rsid w:val="004E28AB"/>
    <w:rsid w:val="004F63D5"/>
    <w:rsid w:val="005039EF"/>
    <w:rsid w:val="005143B0"/>
    <w:rsid w:val="00543ACC"/>
    <w:rsid w:val="005850F9"/>
    <w:rsid w:val="005A16B9"/>
    <w:rsid w:val="005E3F2B"/>
    <w:rsid w:val="005E5BA3"/>
    <w:rsid w:val="0060124D"/>
    <w:rsid w:val="00610ADC"/>
    <w:rsid w:val="00614924"/>
    <w:rsid w:val="00685112"/>
    <w:rsid w:val="00687ABE"/>
    <w:rsid w:val="006A41FB"/>
    <w:rsid w:val="006A5999"/>
    <w:rsid w:val="006C1E4F"/>
    <w:rsid w:val="006C67F1"/>
    <w:rsid w:val="006D659F"/>
    <w:rsid w:val="006E1385"/>
    <w:rsid w:val="006E50A4"/>
    <w:rsid w:val="007043EA"/>
    <w:rsid w:val="0070549F"/>
    <w:rsid w:val="00706658"/>
    <w:rsid w:val="00727DF5"/>
    <w:rsid w:val="0073300E"/>
    <w:rsid w:val="00742B62"/>
    <w:rsid w:val="00747AF7"/>
    <w:rsid w:val="00767160"/>
    <w:rsid w:val="0078312E"/>
    <w:rsid w:val="007863B9"/>
    <w:rsid w:val="0079057E"/>
    <w:rsid w:val="007921D7"/>
    <w:rsid w:val="00793D94"/>
    <w:rsid w:val="007956A9"/>
    <w:rsid w:val="007A6D25"/>
    <w:rsid w:val="007B3037"/>
    <w:rsid w:val="007C4D1F"/>
    <w:rsid w:val="007C59E7"/>
    <w:rsid w:val="007D4EC2"/>
    <w:rsid w:val="007D6448"/>
    <w:rsid w:val="007D6DCF"/>
    <w:rsid w:val="007F33C4"/>
    <w:rsid w:val="007F5F82"/>
    <w:rsid w:val="0081307E"/>
    <w:rsid w:val="00825DBD"/>
    <w:rsid w:val="008339A0"/>
    <w:rsid w:val="00841B97"/>
    <w:rsid w:val="008512FC"/>
    <w:rsid w:val="0087341B"/>
    <w:rsid w:val="008815AC"/>
    <w:rsid w:val="0088488A"/>
    <w:rsid w:val="008932E4"/>
    <w:rsid w:val="00896E15"/>
    <w:rsid w:val="008C23BE"/>
    <w:rsid w:val="008D3457"/>
    <w:rsid w:val="008D72B8"/>
    <w:rsid w:val="00906D41"/>
    <w:rsid w:val="0095688E"/>
    <w:rsid w:val="009654B3"/>
    <w:rsid w:val="00973D18"/>
    <w:rsid w:val="0098058C"/>
    <w:rsid w:val="0099786A"/>
    <w:rsid w:val="009A091F"/>
    <w:rsid w:val="009A7BA4"/>
    <w:rsid w:val="009B57AB"/>
    <w:rsid w:val="009C25C7"/>
    <w:rsid w:val="009C6290"/>
    <w:rsid w:val="009E1237"/>
    <w:rsid w:val="009E7517"/>
    <w:rsid w:val="009F1FC7"/>
    <w:rsid w:val="00A00687"/>
    <w:rsid w:val="00A37A19"/>
    <w:rsid w:val="00AB455E"/>
    <w:rsid w:val="00AF677B"/>
    <w:rsid w:val="00AF7A8A"/>
    <w:rsid w:val="00B11C85"/>
    <w:rsid w:val="00B13072"/>
    <w:rsid w:val="00B3062B"/>
    <w:rsid w:val="00B3650F"/>
    <w:rsid w:val="00B40446"/>
    <w:rsid w:val="00B63775"/>
    <w:rsid w:val="00B64D24"/>
    <w:rsid w:val="00B7412D"/>
    <w:rsid w:val="00B86F70"/>
    <w:rsid w:val="00B951E4"/>
    <w:rsid w:val="00BB6610"/>
    <w:rsid w:val="00BC59C6"/>
    <w:rsid w:val="00BE651E"/>
    <w:rsid w:val="00BE7152"/>
    <w:rsid w:val="00BF059C"/>
    <w:rsid w:val="00BF7186"/>
    <w:rsid w:val="00C0087C"/>
    <w:rsid w:val="00C07D17"/>
    <w:rsid w:val="00C4264F"/>
    <w:rsid w:val="00C67054"/>
    <w:rsid w:val="00C83465"/>
    <w:rsid w:val="00C8378F"/>
    <w:rsid w:val="00C94DBF"/>
    <w:rsid w:val="00C96AF9"/>
    <w:rsid w:val="00CC2EB0"/>
    <w:rsid w:val="00CD34AA"/>
    <w:rsid w:val="00CD70E9"/>
    <w:rsid w:val="00CF59B6"/>
    <w:rsid w:val="00D05A98"/>
    <w:rsid w:val="00D26627"/>
    <w:rsid w:val="00D3407C"/>
    <w:rsid w:val="00D601AC"/>
    <w:rsid w:val="00D722C1"/>
    <w:rsid w:val="00D92F9A"/>
    <w:rsid w:val="00D96169"/>
    <w:rsid w:val="00DA72BD"/>
    <w:rsid w:val="00DB0BF7"/>
    <w:rsid w:val="00DB5E62"/>
    <w:rsid w:val="00DD29B4"/>
    <w:rsid w:val="00DF2CAE"/>
    <w:rsid w:val="00DF7736"/>
    <w:rsid w:val="00E14A6D"/>
    <w:rsid w:val="00E224C0"/>
    <w:rsid w:val="00E2669B"/>
    <w:rsid w:val="00E26A3C"/>
    <w:rsid w:val="00E36A57"/>
    <w:rsid w:val="00E43433"/>
    <w:rsid w:val="00E464EA"/>
    <w:rsid w:val="00E57BCA"/>
    <w:rsid w:val="00E734A5"/>
    <w:rsid w:val="00E847A2"/>
    <w:rsid w:val="00EC6896"/>
    <w:rsid w:val="00EF01B8"/>
    <w:rsid w:val="00F232F6"/>
    <w:rsid w:val="00F250AD"/>
    <w:rsid w:val="00F32CC9"/>
    <w:rsid w:val="00F76781"/>
    <w:rsid w:val="00F807BE"/>
    <w:rsid w:val="00F935B0"/>
    <w:rsid w:val="00FB40CA"/>
    <w:rsid w:val="00FC6629"/>
    <w:rsid w:val="00FD232B"/>
    <w:rsid w:val="00FD598D"/>
    <w:rsid w:val="00FF5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A7662"/>
  <w15:docId w15:val="{45F02ADF-3D89-4786-8DF6-820465B18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Dax-Regular" w:eastAsia="Times New Roman" w:hAnsi="Dax-Regular"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ADC"/>
  </w:style>
  <w:style w:type="paragraph" w:styleId="Heading1">
    <w:name w:val="heading 1"/>
    <w:basedOn w:val="Normal"/>
    <w:next w:val="Normal"/>
    <w:link w:val="Heading1Char"/>
    <w:qFormat/>
    <w:rsid w:val="00370107"/>
    <w:pPr>
      <w:keepNext/>
      <w:spacing w:after="0" w:line="240" w:lineRule="auto"/>
      <w:outlineLvl w:val="0"/>
    </w:pPr>
    <w:rPr>
      <w:rFonts w:ascii="Bodoni Hand" w:hAnsi="Bodoni Hand"/>
      <w:b/>
      <w:color w:val="9BBB59"/>
      <w:sz w:val="28"/>
      <w:szCs w:val="20"/>
      <w:lang w:val="en-GB"/>
    </w:rPr>
  </w:style>
  <w:style w:type="paragraph" w:styleId="Heading2">
    <w:name w:val="heading 2"/>
    <w:basedOn w:val="Normal"/>
    <w:next w:val="Normal"/>
    <w:link w:val="Heading2Char"/>
    <w:uiPriority w:val="9"/>
    <w:unhideWhenUsed/>
    <w:qFormat/>
    <w:rsid w:val="000776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610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10ADC"/>
    <w:rPr>
      <w:rFonts w:ascii="Tahoma" w:hAnsi="Tahoma" w:cs="Tahoma"/>
      <w:sz w:val="16"/>
      <w:szCs w:val="16"/>
    </w:rPr>
  </w:style>
  <w:style w:type="paragraph" w:styleId="NoSpacing">
    <w:name w:val="No Spacing"/>
    <w:uiPriority w:val="1"/>
    <w:qFormat/>
    <w:rsid w:val="00610ADC"/>
    <w:pPr>
      <w:spacing w:after="0" w:line="240" w:lineRule="auto"/>
    </w:pPr>
  </w:style>
  <w:style w:type="paragraph" w:styleId="ListParagraph">
    <w:name w:val="List Paragraph"/>
    <w:basedOn w:val="Normal"/>
    <w:uiPriority w:val="34"/>
    <w:qFormat/>
    <w:rsid w:val="00610ADC"/>
    <w:pPr>
      <w:ind w:left="720"/>
      <w:contextualSpacing/>
    </w:pPr>
    <w:rPr>
      <w:sz w:val="22"/>
      <w:szCs w:val="22"/>
      <w:lang w:val="en-GB"/>
    </w:rPr>
  </w:style>
  <w:style w:type="character" w:styleId="Hyperlink">
    <w:name w:val="Hyperlink"/>
    <w:basedOn w:val="DefaultParagraphFont"/>
    <w:uiPriority w:val="99"/>
    <w:unhideWhenUsed/>
    <w:rsid w:val="00DB5E62"/>
    <w:rPr>
      <w:color w:val="0000FF" w:themeColor="hyperlink"/>
      <w:u w:val="single"/>
    </w:rPr>
  </w:style>
  <w:style w:type="paragraph" w:styleId="Header">
    <w:name w:val="header"/>
    <w:basedOn w:val="Normal"/>
    <w:link w:val="HeaderChar"/>
    <w:uiPriority w:val="99"/>
    <w:semiHidden/>
    <w:unhideWhenUsed/>
    <w:rsid w:val="009C25C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C25C7"/>
  </w:style>
  <w:style w:type="paragraph" w:styleId="Footer">
    <w:name w:val="footer"/>
    <w:basedOn w:val="Normal"/>
    <w:link w:val="FooterChar"/>
    <w:uiPriority w:val="99"/>
    <w:unhideWhenUsed/>
    <w:rsid w:val="009C25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5C7"/>
  </w:style>
  <w:style w:type="paragraph" w:styleId="BodyText">
    <w:name w:val="Body Text"/>
    <w:basedOn w:val="Normal"/>
    <w:link w:val="BodyTextChar"/>
    <w:semiHidden/>
    <w:rsid w:val="009A7BA4"/>
    <w:pPr>
      <w:spacing w:after="0" w:line="240" w:lineRule="auto"/>
      <w:ind w:right="850"/>
    </w:pPr>
    <w:rPr>
      <w:rFonts w:ascii="Arial" w:hAnsi="Arial"/>
      <w:sz w:val="22"/>
      <w:szCs w:val="20"/>
      <w:lang w:val="en-GB"/>
    </w:rPr>
  </w:style>
  <w:style w:type="character" w:customStyle="1" w:styleId="BodyTextChar">
    <w:name w:val="Body Text Char"/>
    <w:basedOn w:val="DefaultParagraphFont"/>
    <w:link w:val="BodyText"/>
    <w:semiHidden/>
    <w:rsid w:val="009A7BA4"/>
    <w:rPr>
      <w:rFonts w:ascii="Arial" w:hAnsi="Arial"/>
      <w:sz w:val="22"/>
      <w:szCs w:val="20"/>
      <w:lang w:val="en-GB"/>
    </w:rPr>
  </w:style>
  <w:style w:type="character" w:customStyle="1" w:styleId="Heading1Char">
    <w:name w:val="Heading 1 Char"/>
    <w:basedOn w:val="DefaultParagraphFont"/>
    <w:link w:val="Heading1"/>
    <w:rsid w:val="00370107"/>
    <w:rPr>
      <w:rFonts w:ascii="Bodoni Hand" w:hAnsi="Bodoni Hand"/>
      <w:b/>
      <w:color w:val="9BBB59"/>
      <w:sz w:val="28"/>
      <w:szCs w:val="20"/>
      <w:lang w:val="en-GB"/>
    </w:rPr>
  </w:style>
  <w:style w:type="character" w:customStyle="1" w:styleId="Heading2Char">
    <w:name w:val="Heading 2 Char"/>
    <w:basedOn w:val="DefaultParagraphFont"/>
    <w:link w:val="Heading2"/>
    <w:uiPriority w:val="9"/>
    <w:rsid w:val="00077693"/>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120875"/>
    <w:rPr>
      <w:sz w:val="16"/>
      <w:szCs w:val="16"/>
    </w:rPr>
  </w:style>
  <w:style w:type="paragraph" w:styleId="CommentText">
    <w:name w:val="annotation text"/>
    <w:basedOn w:val="Normal"/>
    <w:link w:val="CommentTextChar"/>
    <w:uiPriority w:val="99"/>
    <w:semiHidden/>
    <w:unhideWhenUsed/>
    <w:rsid w:val="00120875"/>
    <w:pPr>
      <w:spacing w:line="240" w:lineRule="auto"/>
    </w:pPr>
    <w:rPr>
      <w:sz w:val="20"/>
      <w:szCs w:val="20"/>
    </w:rPr>
  </w:style>
  <w:style w:type="character" w:customStyle="1" w:styleId="CommentTextChar">
    <w:name w:val="Comment Text Char"/>
    <w:basedOn w:val="DefaultParagraphFont"/>
    <w:link w:val="CommentText"/>
    <w:uiPriority w:val="99"/>
    <w:semiHidden/>
    <w:rsid w:val="00120875"/>
    <w:rPr>
      <w:sz w:val="20"/>
      <w:szCs w:val="20"/>
    </w:rPr>
  </w:style>
  <w:style w:type="paragraph" w:styleId="CommentSubject">
    <w:name w:val="annotation subject"/>
    <w:basedOn w:val="CommentText"/>
    <w:next w:val="CommentText"/>
    <w:link w:val="CommentSubjectChar"/>
    <w:uiPriority w:val="99"/>
    <w:semiHidden/>
    <w:unhideWhenUsed/>
    <w:rsid w:val="00120875"/>
    <w:rPr>
      <w:b/>
      <w:bCs/>
    </w:rPr>
  </w:style>
  <w:style w:type="character" w:customStyle="1" w:styleId="CommentSubjectChar">
    <w:name w:val="Comment Subject Char"/>
    <w:basedOn w:val="CommentTextChar"/>
    <w:link w:val="CommentSubject"/>
    <w:uiPriority w:val="99"/>
    <w:semiHidden/>
    <w:rsid w:val="00120875"/>
    <w:rPr>
      <w:b/>
      <w:bCs/>
      <w:sz w:val="20"/>
      <w:szCs w:val="20"/>
    </w:rPr>
  </w:style>
  <w:style w:type="character" w:styleId="UnresolvedMention">
    <w:name w:val="Unresolved Mention"/>
    <w:basedOn w:val="DefaultParagraphFont"/>
    <w:uiPriority w:val="99"/>
    <w:semiHidden/>
    <w:unhideWhenUsed/>
    <w:rsid w:val="002B48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116932">
      <w:bodyDiv w:val="1"/>
      <w:marLeft w:val="0"/>
      <w:marRight w:val="0"/>
      <w:marTop w:val="0"/>
      <w:marBottom w:val="0"/>
      <w:divBdr>
        <w:top w:val="none" w:sz="0" w:space="0" w:color="auto"/>
        <w:left w:val="none" w:sz="0" w:space="0" w:color="auto"/>
        <w:bottom w:val="none" w:sz="0" w:space="0" w:color="auto"/>
        <w:right w:val="none" w:sz="0" w:space="0" w:color="auto"/>
      </w:divBdr>
    </w:div>
    <w:div w:id="1309824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thersunion.org/thank-you-keyworker-appe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F71894-2C2B-47B4-A617-F55E3228F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Tetsill</dc:creator>
  <cp:lastModifiedBy>rachael arding</cp:lastModifiedBy>
  <cp:revision>2</cp:revision>
  <cp:lastPrinted>2018-09-04T13:15:00Z</cp:lastPrinted>
  <dcterms:created xsi:type="dcterms:W3CDTF">2020-09-08T07:48:00Z</dcterms:created>
  <dcterms:modified xsi:type="dcterms:W3CDTF">2020-09-08T07:48:00Z</dcterms:modified>
  <cp:version>5.3.4</cp:version>
</cp:coreProperties>
</file>