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CE" w:rsidRDefault="00F75ACE" w:rsidP="00F75ACE">
      <w:pPr>
        <w:pStyle w:val="Heading1"/>
        <w:rPr>
          <w:rFonts w:ascii="Georgia" w:hAnsi="Georgia"/>
          <w:sz w:val="32"/>
          <w:szCs w:val="32"/>
          <w:lang w:val="en-US"/>
        </w:rPr>
      </w:pPr>
      <w:r>
        <w:rPr>
          <w:rFonts w:ascii="Georgia" w:hAnsi="Georgia"/>
          <w:sz w:val="32"/>
          <w:szCs w:val="32"/>
          <w:lang w:val="en-US"/>
        </w:rPr>
        <w:t>Praying with P</w:t>
      </w:r>
      <w:r w:rsidRPr="00426CDB">
        <w:rPr>
          <w:rFonts w:ascii="Georgia" w:hAnsi="Georgia"/>
          <w:sz w:val="32"/>
          <w:szCs w:val="32"/>
          <w:lang w:val="en-US"/>
        </w:rPr>
        <w:t>urpose</w:t>
      </w:r>
      <w:r>
        <w:rPr>
          <w:rFonts w:ascii="Georgia" w:hAnsi="Georgia"/>
          <w:sz w:val="32"/>
          <w:szCs w:val="32"/>
          <w:lang w:val="en-US"/>
        </w:rPr>
        <w:t>: Creative ideas for prayer (3)</w:t>
      </w:r>
    </w:p>
    <w:p w:rsidR="00F75ACE" w:rsidRDefault="00F75ACE" w:rsidP="00F75ACE">
      <w:pPr>
        <w:rPr>
          <w:lang w:val="en-US"/>
        </w:rPr>
      </w:pPr>
    </w:p>
    <w:p w:rsidR="00F75ACE" w:rsidRDefault="00F75ACE" w:rsidP="00F75ACE">
      <w:pPr>
        <w:pStyle w:val="Heading2"/>
        <w:rPr>
          <w:rFonts w:ascii="Georgia" w:hAnsi="Georgia"/>
          <w:i/>
          <w:lang w:val="en-US"/>
        </w:rPr>
      </w:pPr>
      <w:r>
        <w:rPr>
          <w:rFonts w:ascii="Georgia" w:hAnsi="Georgia"/>
          <w:i/>
        </w:rPr>
        <w:t xml:space="preserve">Try using </w:t>
      </w:r>
      <w:r w:rsidRPr="00B53202">
        <w:rPr>
          <w:rFonts w:ascii="Georgia" w:hAnsi="Georgia"/>
          <w:i/>
        </w:rPr>
        <w:t>creative way</w:t>
      </w:r>
      <w:r>
        <w:rPr>
          <w:rFonts w:ascii="Georgia" w:hAnsi="Georgia"/>
          <w:i/>
        </w:rPr>
        <w:t>s</w:t>
      </w:r>
      <w:r w:rsidRPr="00B53202">
        <w:rPr>
          <w:rFonts w:ascii="Georgia" w:hAnsi="Georgia"/>
          <w:i/>
        </w:rPr>
        <w:t xml:space="preserve"> of prayer</w:t>
      </w:r>
      <w:r>
        <w:rPr>
          <w:rFonts w:ascii="Georgia" w:hAnsi="Georgia"/>
          <w:i/>
        </w:rPr>
        <w:t xml:space="preserve"> as part of your group prayer times.</w:t>
      </w:r>
      <w:r w:rsidRPr="00B53202">
        <w:rPr>
          <w:rFonts w:ascii="Georgia" w:hAnsi="Georgia"/>
          <w:i/>
        </w:rPr>
        <w:t xml:space="preserve"> </w:t>
      </w:r>
      <w:r w:rsidRPr="00B53202">
        <w:rPr>
          <w:rFonts w:ascii="Georgia" w:hAnsi="Georgia"/>
          <w:i/>
          <w:lang w:val="en-US"/>
        </w:rPr>
        <w:t xml:space="preserve">These are </w:t>
      </w:r>
      <w:r>
        <w:rPr>
          <w:rFonts w:ascii="Georgia" w:hAnsi="Georgia"/>
          <w:i/>
          <w:lang w:val="en-US"/>
        </w:rPr>
        <w:t xml:space="preserve">both general ideas and </w:t>
      </w:r>
      <w:r w:rsidRPr="00B53202">
        <w:rPr>
          <w:rFonts w:ascii="Georgia" w:hAnsi="Georgia"/>
          <w:i/>
          <w:lang w:val="en-US"/>
        </w:rPr>
        <w:t xml:space="preserve">some </w:t>
      </w:r>
      <w:r>
        <w:rPr>
          <w:rFonts w:ascii="Georgia" w:hAnsi="Georgia"/>
          <w:i/>
          <w:lang w:val="en-US"/>
        </w:rPr>
        <w:t>for specific projects and</w:t>
      </w:r>
    </w:p>
    <w:p w:rsidR="00F75ACE" w:rsidRDefault="00F75ACE" w:rsidP="00F75ACE">
      <w:pPr>
        <w:pStyle w:val="Heading2"/>
        <w:rPr>
          <w:rFonts w:ascii="Georgia" w:hAnsi="Georgia"/>
          <w:i/>
          <w:lang w:val="en-US"/>
        </w:rPr>
      </w:pPr>
      <w:r>
        <w:rPr>
          <w:rFonts w:ascii="Georgia" w:hAnsi="Georgia"/>
          <w:i/>
          <w:lang w:val="en-US"/>
        </w:rPr>
        <w:t>activities which can be adapted for various contexts. Also, use and develop your own ideas.</w:t>
      </w:r>
    </w:p>
    <w:p w:rsidR="00F75ACE" w:rsidRDefault="00F75ACE" w:rsidP="00F75ACE">
      <w:pPr>
        <w:pStyle w:val="Heading2"/>
        <w:rPr>
          <w:rFonts w:ascii="Georgia" w:hAnsi="Georgia"/>
          <w:lang w:val="en-US"/>
        </w:rPr>
      </w:pPr>
    </w:p>
    <w:p w:rsidR="00F75ACE" w:rsidRDefault="00F75ACE" w:rsidP="00F75ACE">
      <w:pPr>
        <w:pStyle w:val="Heading2"/>
        <w:rPr>
          <w:rFonts w:ascii="Georgia" w:hAnsi="Georgia"/>
          <w:lang w:val="en-US"/>
        </w:rPr>
      </w:pPr>
      <w:r w:rsidRPr="005938E9">
        <w:rPr>
          <w:rFonts w:ascii="Georgia" w:hAnsi="Georgia"/>
          <w:lang w:val="en-US"/>
        </w:rPr>
        <w:t>Prison work or modern day slavery</w:t>
      </w:r>
    </w:p>
    <w:p w:rsidR="00F75ACE" w:rsidRDefault="00F75ACE" w:rsidP="00F75ACE">
      <w:pPr>
        <w:pStyle w:val="Heading2"/>
        <w:rPr>
          <w:rFonts w:ascii="Georgia" w:hAnsi="Georgia"/>
          <w:b w:val="0"/>
          <w:color w:val="auto"/>
          <w:lang w:val="en-US"/>
        </w:rPr>
      </w:pPr>
    </w:p>
    <w:p w:rsidR="00F75ACE" w:rsidRDefault="00F75ACE" w:rsidP="00F75ACE">
      <w:pPr>
        <w:pStyle w:val="Heading2"/>
        <w:rPr>
          <w:rFonts w:ascii="Georgia" w:hAnsi="Georgia"/>
          <w:b w:val="0"/>
          <w:color w:val="auto"/>
          <w:lang w:val="en-US"/>
        </w:rPr>
      </w:pPr>
      <w:r>
        <w:rPr>
          <w:rFonts w:ascii="Georgia" w:hAnsi="Georgia"/>
          <w:b w:val="0"/>
          <w:color w:val="auto"/>
          <w:lang w:val="en-US"/>
        </w:rPr>
        <w:t>Write prayer requests on strips of paper and link to make a paper chain of prayer. Where possible display the paper chain as a reminder to pray.</w:t>
      </w:r>
    </w:p>
    <w:p w:rsidR="00F75ACE" w:rsidRPr="005938E9" w:rsidRDefault="00F75ACE" w:rsidP="00F75ACE">
      <w:pPr>
        <w:pStyle w:val="Heading2"/>
        <w:rPr>
          <w:rFonts w:ascii="Georgia" w:hAnsi="Georgia"/>
          <w:lang w:val="en-US"/>
        </w:rPr>
      </w:pPr>
      <w:r>
        <w:rPr>
          <w:rFonts w:ascii="Georgia" w:hAnsi="Georgia"/>
          <w:b w:val="0"/>
          <w:color w:val="auto"/>
          <w:lang w:val="en-US"/>
        </w:rPr>
        <w:t>As prayers are answered, the chains could be broken in a symbolic action</w:t>
      </w:r>
    </w:p>
    <w:p w:rsidR="00F75ACE" w:rsidRDefault="00F75ACE" w:rsidP="00F75ACE">
      <w:pPr>
        <w:pStyle w:val="Heading2"/>
        <w:rPr>
          <w:rFonts w:ascii="Georgia" w:hAnsi="Georgia"/>
          <w:lang w:val="en-US"/>
        </w:rPr>
      </w:pPr>
    </w:p>
    <w:p w:rsidR="00F75ACE" w:rsidRPr="005938E9" w:rsidRDefault="00F75ACE" w:rsidP="00F75ACE">
      <w:pPr>
        <w:pStyle w:val="Heading2"/>
        <w:rPr>
          <w:rFonts w:ascii="Georgia" w:hAnsi="Georgia"/>
          <w:lang w:val="en-US"/>
        </w:rPr>
      </w:pPr>
      <w:r>
        <w:rPr>
          <w:rFonts w:ascii="Georgia" w:hAnsi="Georgia"/>
          <w:lang w:val="en-US"/>
        </w:rPr>
        <w:t>Family life</w:t>
      </w:r>
    </w:p>
    <w:p w:rsidR="00F75ACE" w:rsidRDefault="00F75ACE" w:rsidP="00F75ACE">
      <w:pPr>
        <w:pStyle w:val="Heading2"/>
        <w:rPr>
          <w:rFonts w:ascii="Georgia" w:hAnsi="Georgia"/>
          <w:i/>
        </w:rPr>
      </w:pPr>
    </w:p>
    <w:p w:rsidR="00F75ACE" w:rsidRDefault="00F75ACE" w:rsidP="00F75ACE">
      <w:pPr>
        <w:pStyle w:val="ListParagraph"/>
        <w:ind w:left="0"/>
        <w:contextualSpacing/>
        <w:rPr>
          <w:rFonts w:ascii="Georgia" w:hAnsi="Georgia"/>
        </w:rPr>
      </w:pPr>
      <w:r>
        <w:rPr>
          <w:rFonts w:ascii="Georgia" w:hAnsi="Georgia"/>
        </w:rPr>
        <w:t>Use a game played by families as a way of praying e.g. stand in a circle and t</w:t>
      </w:r>
      <w:r w:rsidRPr="00A56FBE">
        <w:rPr>
          <w:rFonts w:ascii="Georgia" w:hAnsi="Georgia"/>
        </w:rPr>
        <w:t>hrow a ball. Whoever catches it calls out an issue for prayer.</w:t>
      </w:r>
      <w:r>
        <w:rPr>
          <w:rFonts w:ascii="Georgia" w:hAnsi="Georgia"/>
        </w:rPr>
        <w:t xml:space="preserve"> You can adapt this as a way to give thanks for answered payer etc.</w:t>
      </w:r>
    </w:p>
    <w:p w:rsidR="00F75ACE" w:rsidRDefault="00F75ACE" w:rsidP="00F75ACE">
      <w:pPr>
        <w:pStyle w:val="ListParagraph"/>
        <w:ind w:left="0"/>
        <w:contextualSpacing/>
        <w:rPr>
          <w:rFonts w:ascii="Georgia" w:hAnsi="Georgia"/>
        </w:rPr>
      </w:pPr>
    </w:p>
    <w:p w:rsidR="00F75ACE" w:rsidRDefault="00F75ACE" w:rsidP="00F75ACE">
      <w:pPr>
        <w:pStyle w:val="Heading2"/>
        <w:rPr>
          <w:rFonts w:ascii="Georgia" w:hAnsi="Georgia"/>
        </w:rPr>
      </w:pPr>
      <w:r>
        <w:rPr>
          <w:rFonts w:ascii="Georgia" w:hAnsi="Georgia"/>
        </w:rPr>
        <w:t>L</w:t>
      </w:r>
      <w:r w:rsidRPr="00C204E9">
        <w:rPr>
          <w:rFonts w:ascii="Georgia" w:hAnsi="Georgia"/>
        </w:rPr>
        <w:t>ocal community initiative</w:t>
      </w:r>
      <w:r>
        <w:rPr>
          <w:rFonts w:ascii="Georgia" w:hAnsi="Georgia"/>
        </w:rPr>
        <w:t>s</w:t>
      </w:r>
    </w:p>
    <w:p w:rsidR="00F75ACE" w:rsidRDefault="00F75ACE" w:rsidP="00F75ACE">
      <w:r>
        <w:rPr>
          <w:noProof/>
          <w:lang w:eastAsia="en-GB"/>
        </w:rPr>
        <w:drawing>
          <wp:anchor distT="0" distB="0" distL="114300" distR="114300" simplePos="0" relativeHeight="251659264" behindDoc="1" locked="0" layoutInCell="1" allowOverlap="1">
            <wp:simplePos x="0" y="0"/>
            <wp:positionH relativeFrom="column">
              <wp:posOffset>3439795</wp:posOffset>
            </wp:positionH>
            <wp:positionV relativeFrom="paragraph">
              <wp:posOffset>55880</wp:posOffset>
            </wp:positionV>
            <wp:extent cx="3057525" cy="1461135"/>
            <wp:effectExtent l="0" t="0" r="9525" b="5715"/>
            <wp:wrapTight wrapText="bothSides">
              <wp:wrapPolygon edited="0">
                <wp:start x="0" y="0"/>
                <wp:lineTo x="0" y="21403"/>
                <wp:lineTo x="21533" y="21403"/>
                <wp:lineTo x="21533" y="0"/>
                <wp:lineTo x="0" y="0"/>
              </wp:wrapPolygon>
            </wp:wrapTight>
            <wp:docPr id="8" name="Picture 8" descr="61ace6b9-1fd9-4b99-b964-f29f122c68c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1ace6b9-1fd9-4b99-b964-f29f122c68c0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1461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ACE" w:rsidRDefault="00F75ACE" w:rsidP="00F75ACE">
      <w:pPr>
        <w:rPr>
          <w:rFonts w:ascii="Georgia" w:hAnsi="Georgia"/>
          <w:sz w:val="24"/>
          <w:szCs w:val="24"/>
        </w:rPr>
      </w:pPr>
      <w:r>
        <w:rPr>
          <w:rFonts w:ascii="Georgia" w:hAnsi="Georgia"/>
          <w:sz w:val="24"/>
          <w:szCs w:val="24"/>
        </w:rPr>
        <w:t>Have a map of your local area. Write your prayers on post-it notes and stick these on the appropriate part of the map. If possible display the map as a reminder to pray. As a prayer is answered replace that post it note prayer with one of thanks. If you use a different colour note for requests and answers the reasons for thanks will be even more noticeable!</w:t>
      </w:r>
    </w:p>
    <w:p w:rsidR="00F75ACE" w:rsidRDefault="00F75ACE" w:rsidP="00F75ACE">
      <w:pPr>
        <w:rPr>
          <w:rFonts w:ascii="Georgia" w:hAnsi="Georgia"/>
          <w:sz w:val="24"/>
          <w:szCs w:val="24"/>
        </w:rPr>
      </w:pPr>
    </w:p>
    <w:p w:rsidR="00F75ACE" w:rsidRDefault="00F75ACE" w:rsidP="00F75ACE">
      <w:pPr>
        <w:rPr>
          <w:rFonts w:ascii="Georgia" w:hAnsi="Georgia"/>
          <w:sz w:val="24"/>
          <w:szCs w:val="24"/>
        </w:rPr>
      </w:pPr>
      <w:r>
        <w:rPr>
          <w:rFonts w:ascii="Georgia" w:hAnsi="Georgia"/>
          <w:sz w:val="24"/>
          <w:szCs w:val="24"/>
        </w:rPr>
        <w:t>Go for a prayer walk in pairs or groups around your local area. Stop at relevant points and pray for people, situations, initiatives and needs, as appropriate.</w:t>
      </w:r>
    </w:p>
    <w:p w:rsidR="00F75ACE" w:rsidRDefault="00F75ACE" w:rsidP="00F75ACE">
      <w:pPr>
        <w:pStyle w:val="Heading2"/>
        <w:rPr>
          <w:rFonts w:ascii="Georgia" w:hAnsi="Georgia"/>
        </w:rPr>
      </w:pPr>
    </w:p>
    <w:p w:rsidR="00F75ACE" w:rsidRDefault="00F75ACE" w:rsidP="00F75ACE">
      <w:pPr>
        <w:pStyle w:val="Heading2"/>
        <w:rPr>
          <w:rFonts w:ascii="Georgia" w:hAnsi="Georgia"/>
        </w:rPr>
      </w:pPr>
      <w:r w:rsidRPr="00C204E9">
        <w:rPr>
          <w:rFonts w:ascii="Georgia" w:hAnsi="Georgia"/>
        </w:rPr>
        <w:t>Refugee work</w:t>
      </w:r>
      <w:r>
        <w:rPr>
          <w:rFonts w:ascii="Georgia" w:hAnsi="Georgia"/>
        </w:rPr>
        <w:t xml:space="preserve"> or any worldwide initiatives</w:t>
      </w:r>
    </w:p>
    <w:p w:rsidR="00F75ACE" w:rsidRDefault="00F75ACE" w:rsidP="00F75ACE">
      <w:pPr>
        <w:pStyle w:val="Heading2"/>
        <w:rPr>
          <w:rFonts w:ascii="Georgia" w:hAnsi="Georgia"/>
          <w:b w:val="0"/>
          <w:color w:val="auto"/>
        </w:rPr>
      </w:pPr>
    </w:p>
    <w:p w:rsidR="00F75ACE" w:rsidRDefault="00F75ACE" w:rsidP="00F75ACE">
      <w:pPr>
        <w:pStyle w:val="Heading2"/>
        <w:rPr>
          <w:rFonts w:ascii="Georgia" w:hAnsi="Georgia"/>
        </w:rPr>
      </w:pPr>
      <w:r>
        <w:rPr>
          <w:rFonts w:ascii="Georgia" w:hAnsi="Georgia"/>
          <w:b w:val="0"/>
          <w:color w:val="auto"/>
        </w:rPr>
        <w:t xml:space="preserve">Use the </w:t>
      </w:r>
      <w:r>
        <w:rPr>
          <w:rFonts w:ascii="Georgia" w:hAnsi="Georgia"/>
          <w:b w:val="0"/>
          <w:i/>
          <w:color w:val="auto"/>
        </w:rPr>
        <w:t xml:space="preserve">praying with a ball </w:t>
      </w:r>
      <w:r>
        <w:rPr>
          <w:rFonts w:ascii="Georgia" w:hAnsi="Georgia"/>
          <w:b w:val="0"/>
          <w:color w:val="auto"/>
        </w:rPr>
        <w:t xml:space="preserve">idea but with an inflatable globe as the ball.   </w:t>
      </w:r>
      <w:r w:rsidRPr="00C204E9">
        <w:rPr>
          <w:rFonts w:ascii="Georgia" w:hAnsi="Georgia"/>
        </w:rPr>
        <w:t xml:space="preserve"> </w:t>
      </w:r>
    </w:p>
    <w:p w:rsidR="00F75ACE" w:rsidRDefault="00F75ACE" w:rsidP="00F75ACE">
      <w:r>
        <w:rPr>
          <w:noProof/>
          <w:lang w:eastAsia="en-GB"/>
        </w:rPr>
        <w:drawing>
          <wp:anchor distT="0" distB="0" distL="114300" distR="114300" simplePos="0" relativeHeight="251661312" behindDoc="1" locked="0" layoutInCell="1" allowOverlap="1">
            <wp:simplePos x="0" y="0"/>
            <wp:positionH relativeFrom="column">
              <wp:posOffset>3576955</wp:posOffset>
            </wp:positionH>
            <wp:positionV relativeFrom="paragraph">
              <wp:posOffset>148590</wp:posOffset>
            </wp:positionV>
            <wp:extent cx="2957195" cy="1763395"/>
            <wp:effectExtent l="0" t="0" r="0" b="8255"/>
            <wp:wrapTight wrapText="bothSides">
              <wp:wrapPolygon edited="0">
                <wp:start x="0" y="0"/>
                <wp:lineTo x="0" y="21468"/>
                <wp:lineTo x="21428" y="21468"/>
                <wp:lineTo x="21428" y="0"/>
                <wp:lineTo x="0" y="0"/>
              </wp:wrapPolygon>
            </wp:wrapTight>
            <wp:docPr id="7" name="Picture 7" descr="61ace6b9-1fd9-4b99-b964-f29f122c68c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1ace6b9-1fd9-4b99-b964-f29f122c68c0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7195" cy="1763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ACE" w:rsidRDefault="00F75ACE" w:rsidP="00F75ACE">
      <w:pPr>
        <w:pStyle w:val="Heading2"/>
        <w:rPr>
          <w:rFonts w:ascii="Georgia" w:hAnsi="Georgia"/>
          <w:b w:val="0"/>
          <w:color w:val="auto"/>
        </w:rPr>
      </w:pPr>
      <w:r>
        <w:rPr>
          <w:rFonts w:ascii="Georgia" w:hAnsi="Georgia"/>
          <w:b w:val="0"/>
          <w:color w:val="auto"/>
        </w:rPr>
        <w:t xml:space="preserve">Provide each of the group with an A5 piece of paper. On it, write one prayer for the initiative </w:t>
      </w:r>
    </w:p>
    <w:p w:rsidR="00F75ACE" w:rsidRDefault="00F75ACE" w:rsidP="00F75ACE">
      <w:pPr>
        <w:pStyle w:val="Heading2"/>
        <w:rPr>
          <w:rFonts w:ascii="Georgia" w:hAnsi="Georgia"/>
          <w:b w:val="0"/>
          <w:color w:val="auto"/>
        </w:rPr>
      </w:pPr>
      <w:r>
        <w:rPr>
          <w:rFonts w:ascii="Georgia" w:hAnsi="Georgia"/>
          <w:b w:val="0"/>
          <w:color w:val="auto"/>
        </w:rPr>
        <w:t>and then fold the paper into a paper aeroplane. Standing in a circle all throw their aeroplanes, and then each pick up an aeroplane that is not theirs. Unfold the paper and then go round the group reading out their aeroplane prayer. The papers can be taken home for everyone to continue praying their specific prayer.</w:t>
      </w:r>
    </w:p>
    <w:p w:rsidR="00F75ACE" w:rsidRDefault="00F75ACE" w:rsidP="00F75ACE">
      <w:pPr>
        <w:rPr>
          <w:rFonts w:ascii="Georgia" w:hAnsi="Georgia"/>
          <w:i/>
          <w:sz w:val="24"/>
          <w:szCs w:val="24"/>
        </w:rPr>
      </w:pPr>
    </w:p>
    <w:p w:rsidR="00F75ACE" w:rsidRDefault="00F75ACE" w:rsidP="00F75ACE">
      <w:pPr>
        <w:rPr>
          <w:rFonts w:ascii="Georgia" w:hAnsi="Georgia"/>
          <w:i/>
          <w:sz w:val="24"/>
          <w:szCs w:val="24"/>
        </w:rPr>
      </w:pPr>
      <w:r w:rsidRPr="001852DF">
        <w:rPr>
          <w:rFonts w:ascii="Georgia" w:hAnsi="Georgia"/>
          <w:i/>
          <w:sz w:val="24"/>
          <w:szCs w:val="24"/>
        </w:rPr>
        <w:t>This idea can be used for any initiative</w:t>
      </w:r>
    </w:p>
    <w:p w:rsidR="00F75ACE" w:rsidRPr="00EC0796" w:rsidRDefault="00F75ACE" w:rsidP="00F75ACE">
      <w:pPr>
        <w:rPr>
          <w:rFonts w:ascii="Georgia" w:hAnsi="Georgia"/>
          <w:i/>
          <w:sz w:val="24"/>
          <w:szCs w:val="24"/>
        </w:rPr>
      </w:pPr>
    </w:p>
    <w:p w:rsidR="00F75ACE" w:rsidRDefault="00F75ACE" w:rsidP="00F75ACE">
      <w:pPr>
        <w:pStyle w:val="Heading2"/>
        <w:rPr>
          <w:rFonts w:ascii="Georgia" w:hAnsi="Georgia"/>
        </w:rPr>
      </w:pPr>
      <w:r>
        <w:rPr>
          <w:rFonts w:ascii="Georgia" w:hAnsi="Georgia"/>
        </w:rPr>
        <w:lastRenderedPageBreak/>
        <w:t>General creative prayer ideas</w:t>
      </w:r>
    </w:p>
    <w:p w:rsidR="00F75ACE" w:rsidRDefault="00F75ACE" w:rsidP="00F75ACE">
      <w:pPr>
        <w:pStyle w:val="ListParagraph"/>
        <w:ind w:left="0"/>
        <w:contextualSpacing/>
        <w:rPr>
          <w:rFonts w:ascii="Georgia" w:hAnsi="Georgia"/>
        </w:rPr>
      </w:pPr>
    </w:p>
    <w:p w:rsidR="00F75ACE" w:rsidRPr="00A56FBE" w:rsidRDefault="00F75ACE" w:rsidP="00F75ACE">
      <w:pPr>
        <w:pStyle w:val="ListParagraph"/>
        <w:ind w:left="0"/>
        <w:contextualSpacing/>
        <w:rPr>
          <w:rFonts w:ascii="Georgia" w:hAnsi="Georgia"/>
        </w:rPr>
      </w:pPr>
      <w:r w:rsidRPr="00A56FBE">
        <w:rPr>
          <w:rFonts w:ascii="Georgia" w:hAnsi="Georgia"/>
        </w:rPr>
        <w:t>Write prayer requests on paper images of fruit. Hang on a prayer tree and offer all prayer</w:t>
      </w:r>
      <w:r>
        <w:rPr>
          <w:rFonts w:ascii="Georgia" w:hAnsi="Georgia"/>
        </w:rPr>
        <w:t>s</w:t>
      </w:r>
      <w:r w:rsidRPr="00A56FBE">
        <w:rPr>
          <w:rFonts w:ascii="Georgia" w:hAnsi="Georgia"/>
        </w:rPr>
        <w:t xml:space="preserve"> to God with one prayer asking for good fruit to grow from the project</w:t>
      </w:r>
    </w:p>
    <w:p w:rsidR="00F75ACE" w:rsidRPr="00C204E9" w:rsidRDefault="00F75ACE" w:rsidP="00F75ACE"/>
    <w:p w:rsidR="00F75ACE" w:rsidRDefault="00F75ACE" w:rsidP="00F75ACE">
      <w:pPr>
        <w:rPr>
          <w:rFonts w:ascii="Georgia" w:hAnsi="Georgia"/>
          <w:sz w:val="24"/>
          <w:szCs w:val="24"/>
        </w:rPr>
      </w:pPr>
      <w:r>
        <w:rPr>
          <w:rFonts w:ascii="Georgia" w:hAnsi="Georgia"/>
          <w:sz w:val="24"/>
          <w:szCs w:val="24"/>
        </w:rPr>
        <w:t xml:space="preserve">When praying for volunteers for an initiative, explain the qualities and skills needed for each role. Then </w:t>
      </w:r>
      <w:r w:rsidRPr="00B31ED3">
        <w:rPr>
          <w:rFonts w:ascii="Georgia" w:hAnsi="Georgia"/>
          <w:sz w:val="24"/>
          <w:szCs w:val="24"/>
        </w:rPr>
        <w:t>place a glass pebble on a large plate</w:t>
      </w:r>
      <w:r>
        <w:rPr>
          <w:rFonts w:ascii="Georgia" w:hAnsi="Georgia"/>
          <w:sz w:val="24"/>
          <w:szCs w:val="24"/>
        </w:rPr>
        <w:t xml:space="preserve"> containing </w:t>
      </w:r>
      <w:r w:rsidRPr="00B31ED3">
        <w:rPr>
          <w:rFonts w:ascii="Georgia" w:hAnsi="Georgia"/>
          <w:sz w:val="24"/>
          <w:szCs w:val="24"/>
        </w:rPr>
        <w:t>unlit tea lights</w:t>
      </w:r>
      <w:r>
        <w:rPr>
          <w:rFonts w:ascii="Georgia" w:hAnsi="Georgia"/>
          <w:sz w:val="24"/>
          <w:szCs w:val="24"/>
        </w:rPr>
        <w:t>, to represent each person needed</w:t>
      </w:r>
      <w:r w:rsidRPr="00B31ED3">
        <w:rPr>
          <w:rFonts w:ascii="Georgia" w:hAnsi="Georgia"/>
          <w:sz w:val="24"/>
          <w:szCs w:val="24"/>
        </w:rPr>
        <w:t xml:space="preserve">. </w:t>
      </w:r>
      <w:r>
        <w:rPr>
          <w:rFonts w:ascii="Georgia" w:hAnsi="Georgia"/>
          <w:sz w:val="24"/>
          <w:szCs w:val="24"/>
        </w:rPr>
        <w:t xml:space="preserve">Light the candles </w:t>
      </w:r>
      <w:r w:rsidRPr="00B31ED3">
        <w:rPr>
          <w:rFonts w:ascii="Georgia" w:hAnsi="Georgia"/>
          <w:sz w:val="24"/>
          <w:szCs w:val="24"/>
        </w:rPr>
        <w:t>as a symbol of God’s light, which</w:t>
      </w:r>
      <w:r>
        <w:rPr>
          <w:rFonts w:ascii="Georgia" w:hAnsi="Georgia"/>
          <w:sz w:val="24"/>
          <w:szCs w:val="24"/>
        </w:rPr>
        <w:t xml:space="preserve"> both highlights the task to those he is calling and </w:t>
      </w:r>
      <w:r w:rsidRPr="00B31ED3">
        <w:rPr>
          <w:rFonts w:ascii="Georgia" w:hAnsi="Georgia"/>
          <w:sz w:val="24"/>
          <w:szCs w:val="24"/>
        </w:rPr>
        <w:t xml:space="preserve">enhances </w:t>
      </w:r>
      <w:r>
        <w:rPr>
          <w:rFonts w:ascii="Georgia" w:hAnsi="Georgia"/>
          <w:sz w:val="24"/>
          <w:szCs w:val="24"/>
        </w:rPr>
        <w:t xml:space="preserve">human qualities and skills. Have a </w:t>
      </w:r>
      <w:r w:rsidRPr="00B31ED3">
        <w:rPr>
          <w:rFonts w:ascii="Georgia" w:hAnsi="Georgia"/>
          <w:sz w:val="24"/>
          <w:szCs w:val="24"/>
        </w:rPr>
        <w:t>short time of silent prayer focussed on the lit display.</w:t>
      </w:r>
    </w:p>
    <w:p w:rsidR="00F75ACE" w:rsidRDefault="00F75ACE" w:rsidP="00F75ACE">
      <w:pPr>
        <w:pStyle w:val="Heading2"/>
        <w:rPr>
          <w:rFonts w:ascii="Georgia" w:hAnsi="Georgia"/>
          <w:b w:val="0"/>
          <w:color w:val="auto"/>
        </w:rPr>
      </w:pPr>
    </w:p>
    <w:p w:rsidR="00F75ACE" w:rsidRDefault="00F75ACE" w:rsidP="00F75ACE">
      <w:pPr>
        <w:pStyle w:val="Heading2"/>
        <w:rPr>
          <w:rFonts w:ascii="Georgia" w:hAnsi="Georgia"/>
          <w:b w:val="0"/>
          <w:color w:val="auto"/>
        </w:rPr>
      </w:pPr>
      <w:r w:rsidRPr="00C204E9">
        <w:rPr>
          <w:rFonts w:ascii="Georgia" w:hAnsi="Georgia"/>
          <w:b w:val="0"/>
          <w:color w:val="auto"/>
        </w:rPr>
        <w:t xml:space="preserve">Where </w:t>
      </w:r>
      <w:r>
        <w:rPr>
          <w:rFonts w:ascii="Georgia" w:hAnsi="Georgia"/>
          <w:b w:val="0"/>
          <w:color w:val="auto"/>
        </w:rPr>
        <w:t xml:space="preserve">the initiative includes </w:t>
      </w:r>
      <w:r w:rsidRPr="00C204E9">
        <w:rPr>
          <w:rFonts w:ascii="Georgia" w:hAnsi="Georgia"/>
          <w:b w:val="0"/>
          <w:color w:val="auto"/>
        </w:rPr>
        <w:t xml:space="preserve">craft activities </w:t>
      </w:r>
      <w:r>
        <w:rPr>
          <w:rFonts w:ascii="Georgia" w:hAnsi="Georgia"/>
          <w:b w:val="0"/>
          <w:color w:val="auto"/>
        </w:rPr>
        <w:t xml:space="preserve">use the craft </w:t>
      </w:r>
      <w:r w:rsidRPr="00C204E9">
        <w:rPr>
          <w:rFonts w:ascii="Georgia" w:hAnsi="Georgia"/>
          <w:b w:val="0"/>
          <w:color w:val="auto"/>
        </w:rPr>
        <w:t>to pray for their use….</w:t>
      </w:r>
    </w:p>
    <w:p w:rsidR="00F75ACE" w:rsidRPr="00EC0796" w:rsidRDefault="00F75ACE" w:rsidP="00F75ACE">
      <w:pPr>
        <w:rPr>
          <w:rFonts w:ascii="Georgia" w:hAnsi="Georgia"/>
          <w:sz w:val="24"/>
          <w:szCs w:val="24"/>
        </w:rPr>
      </w:pPr>
      <w:r w:rsidRPr="00EC0796">
        <w:rPr>
          <w:rFonts w:ascii="Georgia" w:hAnsi="Georgia"/>
          <w:sz w:val="24"/>
          <w:szCs w:val="24"/>
        </w:rPr>
        <w:t>e.g.</w:t>
      </w:r>
      <w:r>
        <w:rPr>
          <w:rFonts w:ascii="Georgia" w:hAnsi="Georgia"/>
          <w:sz w:val="24"/>
          <w:szCs w:val="24"/>
        </w:rPr>
        <w:t xml:space="preserve"> When knitting pray at the end of each row.</w:t>
      </w:r>
    </w:p>
    <w:p w:rsidR="00F75ACE" w:rsidRDefault="00F75ACE" w:rsidP="00F75ACE"/>
    <w:p w:rsidR="00F75ACE" w:rsidRDefault="00F75ACE" w:rsidP="00F75ACE">
      <w:pPr>
        <w:rPr>
          <w:rFonts w:ascii="Georgia" w:hAnsi="Georgia"/>
          <w:sz w:val="24"/>
          <w:szCs w:val="24"/>
        </w:rPr>
      </w:pPr>
      <w:r w:rsidRPr="00D97201">
        <w:rPr>
          <w:rFonts w:ascii="Georgia" w:hAnsi="Georgia"/>
          <w:sz w:val="24"/>
          <w:szCs w:val="24"/>
        </w:rPr>
        <w:t>The Bible</w:t>
      </w:r>
      <w:r>
        <w:rPr>
          <w:rFonts w:ascii="Georgia" w:hAnsi="Georgia"/>
          <w:sz w:val="24"/>
          <w:szCs w:val="24"/>
        </w:rPr>
        <w:t xml:space="preserve"> teaches that our prayers are like sweet smelling incense:</w:t>
      </w:r>
    </w:p>
    <w:p w:rsidR="00F75ACE" w:rsidRDefault="00F75ACE" w:rsidP="00F75ACE">
      <w:pPr>
        <w:rPr>
          <w:rStyle w:val="text"/>
          <w:rFonts w:ascii="Georgia" w:hAnsi="Georgia"/>
          <w:i/>
          <w:sz w:val="24"/>
          <w:szCs w:val="24"/>
          <w:shd w:val="clear" w:color="auto" w:fill="FFFFFF"/>
        </w:rPr>
      </w:pPr>
      <w:r>
        <w:rPr>
          <w:rFonts w:ascii="Georgia" w:hAnsi="Georgia"/>
          <w:i/>
          <w:sz w:val="24"/>
          <w:szCs w:val="24"/>
        </w:rPr>
        <w:t xml:space="preserve">See psalm 141:1-2; </w:t>
      </w:r>
      <w:r w:rsidRPr="00715331">
        <w:rPr>
          <w:rStyle w:val="text"/>
          <w:rFonts w:ascii="Georgia" w:hAnsi="Georgia"/>
          <w:i/>
          <w:sz w:val="24"/>
          <w:szCs w:val="24"/>
          <w:shd w:val="clear" w:color="auto" w:fill="FFFFFF"/>
        </w:rPr>
        <w:t>Revelation 5:6-8; Revelation 8:3-4</w:t>
      </w:r>
    </w:p>
    <w:p w:rsidR="00F75ACE" w:rsidRDefault="00F75ACE" w:rsidP="00F75ACE">
      <w:pPr>
        <w:rPr>
          <w:rStyle w:val="text"/>
          <w:rFonts w:ascii="Georgia" w:hAnsi="Georgia"/>
          <w:sz w:val="24"/>
          <w:szCs w:val="24"/>
          <w:shd w:val="clear" w:color="auto" w:fill="FFFFFF"/>
        </w:rPr>
      </w:pPr>
      <w:r>
        <w:rPr>
          <w:rStyle w:val="text"/>
          <w:rFonts w:ascii="Georgia" w:hAnsi="Georgia"/>
          <w:sz w:val="24"/>
          <w:szCs w:val="24"/>
          <w:shd w:val="clear" w:color="auto" w:fill="FFFFFF"/>
        </w:rPr>
        <w:t>Write prayers on pieces of paper, then read them out and place in a bowl. As you do so release some sort of sweet fragrance e.g. incense; scented candle; home fragrance.</w:t>
      </w:r>
    </w:p>
    <w:p w:rsidR="00F75ACE" w:rsidRPr="00715331" w:rsidRDefault="00F75ACE" w:rsidP="00F75ACE">
      <w:pPr>
        <w:rPr>
          <w:rStyle w:val="text"/>
          <w:rFonts w:ascii="Georgia" w:hAnsi="Georgia"/>
          <w:sz w:val="24"/>
          <w:szCs w:val="24"/>
          <w:shd w:val="clear" w:color="auto" w:fill="FFFFFF"/>
        </w:rPr>
      </w:pPr>
      <w:r>
        <w:rPr>
          <w:rStyle w:val="text"/>
          <w:rFonts w:ascii="Georgia" w:hAnsi="Georgia"/>
          <w:sz w:val="24"/>
          <w:szCs w:val="24"/>
          <w:shd w:val="clear" w:color="auto" w:fill="FFFFFF"/>
        </w:rPr>
        <w:t xml:space="preserve">Spend some time in silent prayer as the fragrance fills the room. </w:t>
      </w:r>
    </w:p>
    <w:p w:rsidR="00F75ACE" w:rsidRPr="00715331" w:rsidRDefault="00F75ACE" w:rsidP="00F75ACE">
      <w:pPr>
        <w:rPr>
          <w:rFonts w:ascii="Georgia" w:hAnsi="Georgia"/>
          <w:i/>
          <w:sz w:val="24"/>
          <w:szCs w:val="24"/>
        </w:rPr>
      </w:pPr>
    </w:p>
    <w:p w:rsidR="00F75ACE" w:rsidRDefault="00F75ACE" w:rsidP="00F75ACE">
      <w:pPr>
        <w:rPr>
          <w:rFonts w:ascii="Georgia" w:hAnsi="Georgia"/>
          <w:sz w:val="24"/>
          <w:szCs w:val="24"/>
        </w:rPr>
      </w:pPr>
      <w:r>
        <w:rPr>
          <w:noProof/>
          <w:lang w:eastAsia="en-GB"/>
        </w:rPr>
        <w:drawing>
          <wp:anchor distT="0" distB="0" distL="114300" distR="114300" simplePos="0" relativeHeight="251660288" behindDoc="1" locked="0" layoutInCell="1" allowOverlap="1">
            <wp:simplePos x="0" y="0"/>
            <wp:positionH relativeFrom="column">
              <wp:posOffset>833755</wp:posOffset>
            </wp:positionH>
            <wp:positionV relativeFrom="paragraph">
              <wp:posOffset>120650</wp:posOffset>
            </wp:positionV>
            <wp:extent cx="3938270" cy="1541780"/>
            <wp:effectExtent l="0" t="0" r="5080" b="1270"/>
            <wp:wrapTight wrapText="bothSides">
              <wp:wrapPolygon edited="0">
                <wp:start x="0" y="0"/>
                <wp:lineTo x="0" y="21351"/>
                <wp:lineTo x="21523" y="21351"/>
                <wp:lineTo x="21523" y="0"/>
                <wp:lineTo x="0" y="0"/>
              </wp:wrapPolygon>
            </wp:wrapTight>
            <wp:docPr id="6" name="Picture 6" descr="e4589928-d9c8-4f9a-97ba-902f810aa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4589928-d9c8-4f9a-97ba-902f810aa810"/>
                    <pic:cNvPicPr>
                      <a:picLocks noChangeAspect="1" noChangeArrowheads="1"/>
                    </pic:cNvPicPr>
                  </pic:nvPicPr>
                  <pic:blipFill>
                    <a:blip r:embed="rId10" cstate="print">
                      <a:extLst>
                        <a:ext uri="{28A0092B-C50C-407E-A947-70E740481C1C}">
                          <a14:useLocalDpi xmlns:a14="http://schemas.microsoft.com/office/drawing/2010/main" val="0"/>
                        </a:ext>
                      </a:extLst>
                    </a:blip>
                    <a:srcRect t="25737" b="21968"/>
                    <a:stretch>
                      <a:fillRect/>
                    </a:stretch>
                  </pic:blipFill>
                  <pic:spPr bwMode="auto">
                    <a:xfrm>
                      <a:off x="0" y="0"/>
                      <a:ext cx="3938270" cy="1541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ACE" w:rsidRPr="00D97201" w:rsidRDefault="00F75ACE" w:rsidP="00F75ACE">
      <w:pPr>
        <w:rPr>
          <w:rFonts w:ascii="Georgia" w:hAnsi="Georgia"/>
          <w:sz w:val="24"/>
          <w:szCs w:val="24"/>
        </w:rPr>
      </w:pPr>
      <w:r w:rsidRPr="00D97201">
        <w:rPr>
          <w:rFonts w:ascii="Georgia" w:hAnsi="Georgia"/>
          <w:sz w:val="24"/>
          <w:szCs w:val="24"/>
        </w:rPr>
        <w:t xml:space="preserve"> </w:t>
      </w:r>
    </w:p>
    <w:p w:rsidR="00F75ACE" w:rsidRPr="00B31ED3" w:rsidRDefault="00F75ACE" w:rsidP="00F75ACE">
      <w:pPr>
        <w:rPr>
          <w:rFonts w:ascii="Georgia" w:hAnsi="Georgia"/>
          <w:sz w:val="24"/>
          <w:szCs w:val="24"/>
        </w:rPr>
      </w:pPr>
    </w:p>
    <w:p w:rsidR="00F75ACE" w:rsidRDefault="00F75ACE" w:rsidP="00F75ACE">
      <w:pPr>
        <w:rPr>
          <w:rFonts w:ascii="Georgia" w:hAnsi="Georgia"/>
          <w:color w:val="FF0000"/>
          <w:sz w:val="24"/>
          <w:szCs w:val="24"/>
          <w:lang w:val="en-US"/>
        </w:rPr>
      </w:pPr>
    </w:p>
    <w:p w:rsidR="00F75ACE" w:rsidRDefault="00F75ACE" w:rsidP="00F75ACE">
      <w:pPr>
        <w:rPr>
          <w:rFonts w:ascii="Georgia" w:hAnsi="Georgia"/>
          <w:color w:val="FF0000"/>
          <w:sz w:val="24"/>
          <w:szCs w:val="24"/>
          <w:lang w:val="en-US"/>
        </w:rPr>
      </w:pPr>
    </w:p>
    <w:p w:rsidR="00F75ACE" w:rsidRDefault="00F75ACE" w:rsidP="00F75ACE">
      <w:pPr>
        <w:rPr>
          <w:rFonts w:ascii="Georgia" w:hAnsi="Georgia"/>
          <w:color w:val="FF0000"/>
          <w:sz w:val="24"/>
          <w:szCs w:val="24"/>
          <w:lang w:val="en-US"/>
        </w:rPr>
      </w:pPr>
    </w:p>
    <w:p w:rsidR="00F75ACE" w:rsidRDefault="00F75ACE" w:rsidP="00F75ACE">
      <w:pPr>
        <w:rPr>
          <w:rFonts w:ascii="Georgia" w:hAnsi="Georgia"/>
          <w:color w:val="FF0000"/>
          <w:sz w:val="24"/>
          <w:szCs w:val="24"/>
          <w:lang w:val="en-US"/>
        </w:rPr>
      </w:pPr>
    </w:p>
    <w:p w:rsidR="00F75ACE" w:rsidRDefault="00F75ACE" w:rsidP="00F75ACE">
      <w:pPr>
        <w:rPr>
          <w:rFonts w:ascii="Georgia" w:hAnsi="Georgia"/>
          <w:color w:val="FF0000"/>
          <w:sz w:val="24"/>
          <w:szCs w:val="24"/>
          <w:lang w:val="en-US"/>
        </w:rPr>
      </w:pPr>
    </w:p>
    <w:p w:rsidR="00F75ACE" w:rsidRDefault="00F75ACE" w:rsidP="00F75ACE">
      <w:pPr>
        <w:rPr>
          <w:rFonts w:ascii="Georgia" w:hAnsi="Georgia"/>
          <w:color w:val="FF0000"/>
          <w:sz w:val="24"/>
          <w:szCs w:val="24"/>
          <w:lang w:val="en-US"/>
        </w:rPr>
      </w:pPr>
    </w:p>
    <w:p w:rsidR="00F75ACE" w:rsidRDefault="00F75ACE" w:rsidP="00F75ACE">
      <w:pPr>
        <w:rPr>
          <w:rFonts w:ascii="Georgia" w:hAnsi="Georgia"/>
          <w:color w:val="FF0000"/>
          <w:sz w:val="24"/>
          <w:szCs w:val="24"/>
          <w:lang w:val="en-US"/>
        </w:rPr>
      </w:pPr>
    </w:p>
    <w:p w:rsidR="00F75ACE" w:rsidRDefault="00F75ACE" w:rsidP="00F75ACE">
      <w:pPr>
        <w:rPr>
          <w:rFonts w:ascii="Georgia" w:hAnsi="Georgia"/>
          <w:color w:val="FF0000"/>
          <w:sz w:val="24"/>
          <w:szCs w:val="24"/>
          <w:lang w:val="en-US"/>
        </w:rPr>
      </w:pPr>
    </w:p>
    <w:p w:rsidR="00F75ACE" w:rsidRDefault="00F75ACE" w:rsidP="00F75ACE">
      <w:pPr>
        <w:pStyle w:val="Heading2"/>
        <w:rPr>
          <w:rFonts w:ascii="Georgia" w:hAnsi="Georgia"/>
        </w:rPr>
      </w:pPr>
      <w:r>
        <w:rPr>
          <w:rFonts w:ascii="Georgia" w:hAnsi="Georgia"/>
        </w:rPr>
        <w:t>Creative prayer responses</w:t>
      </w:r>
    </w:p>
    <w:p w:rsidR="00F75ACE" w:rsidRDefault="00F75ACE" w:rsidP="00F75ACE"/>
    <w:p w:rsidR="00F75ACE" w:rsidRPr="005865DE" w:rsidRDefault="00F75ACE" w:rsidP="00F75ACE">
      <w:pPr>
        <w:rPr>
          <w:sz w:val="24"/>
          <w:szCs w:val="24"/>
        </w:rPr>
      </w:pPr>
      <w:r w:rsidRPr="005865DE">
        <w:rPr>
          <w:rFonts w:ascii="Georgia" w:hAnsi="Georgia"/>
          <w:sz w:val="24"/>
          <w:szCs w:val="24"/>
        </w:rPr>
        <w:t>Read out each need and use a response after each e.g.</w:t>
      </w:r>
    </w:p>
    <w:p w:rsidR="00F75ACE" w:rsidRPr="00A56FBE" w:rsidRDefault="00F75ACE" w:rsidP="00F75ACE">
      <w:pPr>
        <w:pStyle w:val="ListParagraph"/>
        <w:rPr>
          <w:rFonts w:ascii="Georgia" w:hAnsi="Georgia"/>
        </w:rPr>
      </w:pPr>
    </w:p>
    <w:p w:rsidR="00F75ACE" w:rsidRPr="00A56FBE" w:rsidRDefault="00F75ACE" w:rsidP="00F75ACE">
      <w:pPr>
        <w:pStyle w:val="ListParagraph"/>
        <w:numPr>
          <w:ilvl w:val="0"/>
          <w:numId w:val="25"/>
        </w:numPr>
        <w:ind w:left="360"/>
        <w:contextualSpacing/>
        <w:rPr>
          <w:rFonts w:ascii="Georgia" w:hAnsi="Georgia"/>
          <w:i/>
        </w:rPr>
      </w:pPr>
      <w:r w:rsidRPr="00A56FBE">
        <w:rPr>
          <w:rFonts w:ascii="Georgia" w:hAnsi="Georgia"/>
          <w:i/>
        </w:rPr>
        <w:t>Lord, in your mercy, hear our prayer</w:t>
      </w:r>
    </w:p>
    <w:p w:rsidR="00F75ACE" w:rsidRPr="00A56FBE" w:rsidRDefault="00F75ACE" w:rsidP="00F75ACE">
      <w:pPr>
        <w:pStyle w:val="ListParagraph"/>
        <w:numPr>
          <w:ilvl w:val="0"/>
          <w:numId w:val="25"/>
        </w:numPr>
        <w:ind w:left="360"/>
        <w:contextualSpacing/>
        <w:rPr>
          <w:rFonts w:ascii="Georgia" w:hAnsi="Georgia"/>
          <w:i/>
        </w:rPr>
      </w:pPr>
      <w:r w:rsidRPr="00A56FBE">
        <w:rPr>
          <w:rFonts w:ascii="Georgia" w:hAnsi="Georgia"/>
          <w:i/>
        </w:rPr>
        <w:t>Lord hear us: Lord, graciously hear us</w:t>
      </w:r>
    </w:p>
    <w:p w:rsidR="00F75ACE" w:rsidRPr="00A56FBE" w:rsidRDefault="00F75ACE" w:rsidP="00F75ACE">
      <w:pPr>
        <w:pStyle w:val="ListParagraph"/>
        <w:numPr>
          <w:ilvl w:val="0"/>
          <w:numId w:val="25"/>
        </w:numPr>
        <w:ind w:left="360"/>
        <w:contextualSpacing/>
        <w:rPr>
          <w:rFonts w:ascii="Georgia" w:hAnsi="Georgia"/>
          <w:i/>
        </w:rPr>
      </w:pPr>
      <w:r w:rsidRPr="00A56FBE">
        <w:rPr>
          <w:rFonts w:ascii="Georgia" w:hAnsi="Georgia"/>
          <w:i/>
        </w:rPr>
        <w:t>In faith we pray: we pray to you, our God</w:t>
      </w:r>
    </w:p>
    <w:p w:rsidR="00F75ACE" w:rsidRPr="00A56FBE" w:rsidRDefault="00F75ACE" w:rsidP="00F75ACE">
      <w:pPr>
        <w:pStyle w:val="ListParagraph"/>
        <w:numPr>
          <w:ilvl w:val="0"/>
          <w:numId w:val="25"/>
        </w:numPr>
        <w:ind w:left="360"/>
        <w:contextualSpacing/>
        <w:rPr>
          <w:rFonts w:ascii="Georgia" w:hAnsi="Georgia"/>
          <w:i/>
        </w:rPr>
      </w:pPr>
      <w:r w:rsidRPr="00A56FBE">
        <w:rPr>
          <w:rFonts w:ascii="Georgia" w:hAnsi="Georgia"/>
          <w:i/>
        </w:rPr>
        <w:t xml:space="preserve">We come trusting not in the strength of our prayers, </w:t>
      </w:r>
    </w:p>
    <w:p w:rsidR="00F75ACE" w:rsidRPr="00A56FBE" w:rsidRDefault="00F75ACE" w:rsidP="00F75ACE">
      <w:pPr>
        <w:pStyle w:val="ListParagraph"/>
        <w:ind w:left="360"/>
        <w:rPr>
          <w:rFonts w:ascii="Georgia" w:hAnsi="Georgia"/>
          <w:i/>
        </w:rPr>
      </w:pPr>
      <w:r w:rsidRPr="00A56FBE">
        <w:rPr>
          <w:rFonts w:ascii="Georgia" w:hAnsi="Georgia"/>
          <w:i/>
        </w:rPr>
        <w:t>but in your power to answer</w:t>
      </w:r>
    </w:p>
    <w:p w:rsidR="00F75ACE" w:rsidRPr="00A56FBE" w:rsidRDefault="00F75ACE" w:rsidP="00F75ACE">
      <w:pPr>
        <w:pStyle w:val="ListParagraph"/>
        <w:ind w:left="0"/>
        <w:rPr>
          <w:rFonts w:ascii="Georgia" w:hAnsi="Georgia"/>
          <w:i/>
        </w:rPr>
      </w:pPr>
    </w:p>
    <w:p w:rsidR="00F75ACE" w:rsidRPr="00A56FBE" w:rsidRDefault="00F75ACE" w:rsidP="00F75ACE">
      <w:pPr>
        <w:pStyle w:val="ListParagraph"/>
        <w:ind w:left="360"/>
        <w:rPr>
          <w:rFonts w:ascii="Georgia" w:hAnsi="Georgia"/>
        </w:rPr>
      </w:pPr>
      <w:r w:rsidRPr="00A56FBE">
        <w:rPr>
          <w:rFonts w:ascii="Georgia" w:hAnsi="Georgia"/>
        </w:rPr>
        <w:t>You may like to use a response linked to the initiative being prayed for e.g.</w:t>
      </w:r>
    </w:p>
    <w:p w:rsidR="00F75ACE" w:rsidRPr="00A56FBE" w:rsidRDefault="00F75ACE" w:rsidP="00F75ACE">
      <w:pPr>
        <w:pStyle w:val="ListParagraph"/>
        <w:numPr>
          <w:ilvl w:val="0"/>
          <w:numId w:val="25"/>
        </w:numPr>
        <w:ind w:left="360"/>
        <w:contextualSpacing/>
        <w:rPr>
          <w:rFonts w:ascii="Georgia" w:hAnsi="Georgia"/>
        </w:rPr>
      </w:pPr>
      <w:r w:rsidRPr="00A56FBE">
        <w:rPr>
          <w:rFonts w:ascii="Georgia" w:hAnsi="Georgia"/>
        </w:rPr>
        <w:t>Parenting</w:t>
      </w:r>
      <w:r>
        <w:rPr>
          <w:rFonts w:ascii="Georgia" w:hAnsi="Georgia"/>
        </w:rPr>
        <w:t>/ family work</w:t>
      </w:r>
      <w:r w:rsidRPr="00A56FBE">
        <w:rPr>
          <w:rFonts w:ascii="Georgia" w:hAnsi="Georgia"/>
        </w:rPr>
        <w:t xml:space="preserve">: </w:t>
      </w:r>
      <w:r w:rsidRPr="00A56FBE">
        <w:rPr>
          <w:rFonts w:ascii="Georgia" w:hAnsi="Georgia"/>
          <w:i/>
        </w:rPr>
        <w:t>Father of all: hear your children’s prayer</w:t>
      </w:r>
    </w:p>
    <w:p w:rsidR="00F75ACE" w:rsidRDefault="00F75ACE" w:rsidP="00F75ACE">
      <w:pPr>
        <w:pStyle w:val="ListParagraph"/>
        <w:numPr>
          <w:ilvl w:val="0"/>
          <w:numId w:val="26"/>
        </w:numPr>
        <w:ind w:left="360"/>
        <w:contextualSpacing/>
        <w:rPr>
          <w:rFonts w:ascii="Georgia" w:hAnsi="Georgia"/>
          <w:i/>
        </w:rPr>
      </w:pPr>
      <w:r w:rsidRPr="00A56FBE">
        <w:rPr>
          <w:rFonts w:ascii="Georgia" w:hAnsi="Georgia"/>
        </w:rPr>
        <w:t xml:space="preserve">Prison work: </w:t>
      </w:r>
      <w:r w:rsidRPr="00A56FBE">
        <w:rPr>
          <w:rFonts w:ascii="Georgia" w:hAnsi="Georgia"/>
          <w:i/>
        </w:rPr>
        <w:t xml:space="preserve">Lord break the chains which hamper this work, and </w:t>
      </w:r>
      <w:proofErr w:type="gramStart"/>
      <w:r w:rsidRPr="00A56FBE">
        <w:rPr>
          <w:rFonts w:ascii="Georgia" w:hAnsi="Georgia"/>
          <w:i/>
        </w:rPr>
        <w:t>bring  freedom</w:t>
      </w:r>
      <w:proofErr w:type="gramEnd"/>
      <w:r w:rsidRPr="00A56FBE">
        <w:rPr>
          <w:rFonts w:ascii="Georgia" w:hAnsi="Georgia"/>
          <w:i/>
        </w:rPr>
        <w:t xml:space="preserve"> to do your will</w:t>
      </w:r>
    </w:p>
    <w:p w:rsidR="00F75ACE" w:rsidRDefault="00F75ACE" w:rsidP="00F75ACE">
      <w:pPr>
        <w:pStyle w:val="ListParagraph"/>
        <w:numPr>
          <w:ilvl w:val="0"/>
          <w:numId w:val="26"/>
        </w:numPr>
        <w:ind w:left="360"/>
        <w:contextualSpacing/>
        <w:rPr>
          <w:rFonts w:ascii="Georgia" w:hAnsi="Georgia"/>
          <w:i/>
        </w:rPr>
      </w:pPr>
      <w:r>
        <w:rPr>
          <w:rFonts w:ascii="Georgia" w:hAnsi="Georgia"/>
        </w:rPr>
        <w:t xml:space="preserve">Campaigning: </w:t>
      </w:r>
      <w:r>
        <w:rPr>
          <w:rFonts w:ascii="Georgia" w:hAnsi="Georgia"/>
          <w:i/>
        </w:rPr>
        <w:t>Righteous God hear our prayers for a better world where justice and peace may flourish</w:t>
      </w:r>
    </w:p>
    <w:p w:rsidR="00F75ACE" w:rsidRDefault="00F75ACE" w:rsidP="00F75ACE">
      <w:pPr>
        <w:pStyle w:val="ListParagraph"/>
        <w:contextualSpacing/>
        <w:rPr>
          <w:rFonts w:ascii="Georgia" w:hAnsi="Georgia"/>
          <w:i/>
        </w:rPr>
      </w:pPr>
    </w:p>
    <w:p w:rsidR="00F75ACE" w:rsidRPr="009F342C" w:rsidRDefault="00F75ACE" w:rsidP="00F75ACE">
      <w:pPr>
        <w:pStyle w:val="ListParagraph"/>
        <w:ind w:left="0"/>
        <w:contextualSpacing/>
        <w:rPr>
          <w:rFonts w:ascii="Georgia" w:hAnsi="Georgia"/>
        </w:rPr>
      </w:pPr>
      <w:r w:rsidRPr="009F342C">
        <w:rPr>
          <w:rFonts w:ascii="Georgia" w:hAnsi="Georgia"/>
        </w:rPr>
        <w:t xml:space="preserve">You could create your own responses to fit your particular focus for prayer  </w:t>
      </w:r>
    </w:p>
    <w:p w:rsidR="00F75ACE" w:rsidRDefault="00F75ACE" w:rsidP="00F75ACE">
      <w:pPr>
        <w:pStyle w:val="ListParagraph"/>
        <w:contextualSpacing/>
        <w:rPr>
          <w:rFonts w:ascii="Georgia" w:hAnsi="Georgia"/>
        </w:rPr>
      </w:pPr>
    </w:p>
    <w:p w:rsidR="00F75ACE" w:rsidRDefault="00F75ACE" w:rsidP="00F75ACE">
      <w:pPr>
        <w:pStyle w:val="Heading2"/>
        <w:rPr>
          <w:rFonts w:ascii="Georgia" w:hAnsi="Georgia"/>
        </w:rPr>
      </w:pPr>
      <w:r>
        <w:rPr>
          <w:rFonts w:ascii="Georgia" w:hAnsi="Georgia"/>
        </w:rPr>
        <w:lastRenderedPageBreak/>
        <w:t>Praying through God’s Word</w:t>
      </w:r>
    </w:p>
    <w:p w:rsidR="00F75ACE" w:rsidRPr="003F69A1" w:rsidRDefault="00F75ACE" w:rsidP="00F75ACE"/>
    <w:p w:rsidR="00F75ACE" w:rsidRPr="003F69A1" w:rsidRDefault="00F75ACE" w:rsidP="00F75ACE">
      <w:pPr>
        <w:pStyle w:val="Heading2"/>
        <w:rPr>
          <w:rFonts w:ascii="Georgia" w:hAnsi="Georgia"/>
          <w:b w:val="0"/>
          <w:color w:val="auto"/>
        </w:rPr>
      </w:pPr>
      <w:r w:rsidRPr="003F69A1">
        <w:rPr>
          <w:rFonts w:ascii="Georgia" w:hAnsi="Georgia"/>
          <w:b w:val="0"/>
          <w:color w:val="auto"/>
        </w:rPr>
        <w:t>Choose an appropriate Bible passage, reflect on it for a short time then use the thoughts God highlights to you as pointers for prayer e.g.</w:t>
      </w:r>
    </w:p>
    <w:p w:rsidR="00F75ACE" w:rsidRPr="00A56FBE" w:rsidRDefault="00F75ACE" w:rsidP="00F75ACE">
      <w:pPr>
        <w:pStyle w:val="ListParagraph"/>
        <w:rPr>
          <w:rFonts w:ascii="Georgia" w:hAnsi="Georgia"/>
          <w:b/>
        </w:rPr>
      </w:pPr>
    </w:p>
    <w:p w:rsidR="00F75ACE" w:rsidRPr="00000E96" w:rsidRDefault="00F75ACE" w:rsidP="00F75ACE">
      <w:pPr>
        <w:pStyle w:val="Heading2"/>
        <w:rPr>
          <w:rFonts w:ascii="Georgia" w:hAnsi="Georgia"/>
        </w:rPr>
      </w:pPr>
      <w:r w:rsidRPr="00000E96">
        <w:rPr>
          <w:rFonts w:ascii="Georgia" w:hAnsi="Georgia"/>
        </w:rPr>
        <w:t xml:space="preserve">Away </w:t>
      </w:r>
      <w:proofErr w:type="gramStart"/>
      <w:r w:rsidRPr="00000E96">
        <w:rPr>
          <w:rFonts w:ascii="Georgia" w:hAnsi="Georgia"/>
        </w:rPr>
        <w:t>From</w:t>
      </w:r>
      <w:proofErr w:type="gramEnd"/>
      <w:r w:rsidRPr="00000E96">
        <w:rPr>
          <w:rFonts w:ascii="Georgia" w:hAnsi="Georgia"/>
        </w:rPr>
        <w:t xml:space="preserve"> It All  </w:t>
      </w:r>
    </w:p>
    <w:p w:rsidR="00F75ACE" w:rsidRPr="009D5DAB" w:rsidRDefault="00F75ACE" w:rsidP="00F75ACE">
      <w:pPr>
        <w:widowControl w:val="0"/>
        <w:rPr>
          <w:rFonts w:ascii="Georgia" w:hAnsi="Georgia"/>
          <w:color w:val="000000"/>
          <w:sz w:val="24"/>
          <w:szCs w:val="24"/>
          <w:shd w:val="clear" w:color="auto" w:fill="FFFFFF"/>
        </w:rPr>
      </w:pPr>
      <w:r w:rsidRPr="00A56FBE">
        <w:rPr>
          <w:rStyle w:val="woj"/>
          <w:rFonts w:ascii="Georgia" w:hAnsi="Georgia"/>
          <w:color w:val="000000"/>
          <w:sz w:val="24"/>
          <w:szCs w:val="24"/>
          <w:shd w:val="clear" w:color="auto" w:fill="FFFFFF"/>
        </w:rPr>
        <w:t>Come to me, all you who are weary and burdened, and I will give you rest. Take my yoke upon you and learn from me, for I am gentle and humble in heart, and you</w:t>
      </w:r>
      <w:r>
        <w:rPr>
          <w:rStyle w:val="woj"/>
          <w:rFonts w:ascii="Georgia" w:hAnsi="Georgia"/>
          <w:color w:val="000000"/>
          <w:sz w:val="24"/>
          <w:szCs w:val="24"/>
          <w:shd w:val="clear" w:color="auto" w:fill="FFFFFF"/>
        </w:rPr>
        <w:t xml:space="preserve"> will find rest for your souls. </w:t>
      </w:r>
      <w:r w:rsidRPr="00A56FBE">
        <w:rPr>
          <w:rFonts w:ascii="Georgia" w:hAnsi="Georgia"/>
          <w:i/>
          <w:iCs/>
          <w:sz w:val="24"/>
          <w:szCs w:val="24"/>
        </w:rPr>
        <w:t>Matthew 11:28-29</w:t>
      </w:r>
    </w:p>
    <w:p w:rsidR="00F75ACE" w:rsidRPr="00A56FBE" w:rsidRDefault="00F75ACE" w:rsidP="00F75ACE">
      <w:pPr>
        <w:widowControl w:val="0"/>
        <w:rPr>
          <w:rStyle w:val="text"/>
          <w:rFonts w:ascii="Georgia" w:hAnsi="Georgia"/>
          <w:i/>
          <w:color w:val="000000"/>
          <w:sz w:val="24"/>
          <w:szCs w:val="24"/>
          <w:shd w:val="clear" w:color="auto" w:fill="FFFFFF"/>
        </w:rPr>
      </w:pPr>
    </w:p>
    <w:p w:rsidR="00F75ACE" w:rsidRPr="00A56FBE" w:rsidRDefault="00F75ACE" w:rsidP="00F75ACE">
      <w:pPr>
        <w:pStyle w:val="NormalWeb"/>
        <w:shd w:val="clear" w:color="auto" w:fill="FFFFFF"/>
        <w:spacing w:before="0" w:beforeAutospacing="0" w:after="0" w:afterAutospacing="0"/>
        <w:rPr>
          <w:rStyle w:val="text"/>
          <w:rFonts w:ascii="Georgia" w:hAnsi="Georgia"/>
          <w:color w:val="000000"/>
        </w:rPr>
      </w:pPr>
      <w:r w:rsidRPr="00A56FBE">
        <w:rPr>
          <w:rStyle w:val="text"/>
          <w:rFonts w:ascii="Georgia" w:hAnsi="Georgia"/>
          <w:color w:val="000000"/>
        </w:rPr>
        <w:t>The apostles gathered around Jesus and reported to him all they had done and taught. Then, because so many people were coming and going that they did not even have a chance to eat, he said to them, </w:t>
      </w:r>
      <w:r w:rsidRPr="00A56FBE">
        <w:rPr>
          <w:rStyle w:val="woj"/>
          <w:rFonts w:ascii="Georgia" w:hAnsi="Georgia"/>
          <w:color w:val="000000"/>
        </w:rPr>
        <w:t>“Come with me by yourselves to a quiet place and get some rest.”</w:t>
      </w:r>
      <w:r w:rsidRPr="00A56FBE">
        <w:rPr>
          <w:rFonts w:ascii="Georgia" w:hAnsi="Georgia"/>
          <w:color w:val="000000"/>
        </w:rPr>
        <w:t xml:space="preserve"> </w:t>
      </w:r>
      <w:r w:rsidRPr="00A56FBE">
        <w:rPr>
          <w:rStyle w:val="text"/>
          <w:rFonts w:ascii="Georgia" w:hAnsi="Georgia"/>
          <w:color w:val="000000"/>
        </w:rPr>
        <w:t>So they went away by themselves in a boat to a solitary place.</w:t>
      </w:r>
    </w:p>
    <w:p w:rsidR="00F75ACE" w:rsidRPr="00A56FBE" w:rsidRDefault="00F75ACE" w:rsidP="00F75ACE">
      <w:pPr>
        <w:pStyle w:val="NormalWeb"/>
        <w:shd w:val="clear" w:color="auto" w:fill="FFFFFF"/>
        <w:spacing w:before="0" w:beforeAutospacing="0" w:after="0" w:afterAutospacing="0"/>
        <w:rPr>
          <w:rStyle w:val="text"/>
          <w:rFonts w:ascii="Georgia" w:hAnsi="Georgia"/>
          <w:i/>
          <w:color w:val="000000"/>
        </w:rPr>
      </w:pPr>
      <w:r w:rsidRPr="00A56FBE">
        <w:rPr>
          <w:rStyle w:val="text"/>
          <w:rFonts w:ascii="Georgia" w:hAnsi="Georgia"/>
          <w:i/>
          <w:color w:val="000000"/>
        </w:rPr>
        <w:t>Mark 6:30-32</w:t>
      </w:r>
    </w:p>
    <w:p w:rsidR="00F75ACE" w:rsidRPr="00A56FBE" w:rsidRDefault="00F75ACE" w:rsidP="00F75ACE">
      <w:pPr>
        <w:pStyle w:val="NormalWeb"/>
        <w:shd w:val="clear" w:color="auto" w:fill="FFFFFF"/>
        <w:spacing w:before="0" w:beforeAutospacing="0" w:after="0" w:afterAutospacing="0"/>
        <w:rPr>
          <w:rStyle w:val="text"/>
          <w:rFonts w:ascii="Georgia" w:hAnsi="Georgia"/>
          <w:i/>
          <w:color w:val="000000"/>
        </w:rPr>
      </w:pPr>
    </w:p>
    <w:p w:rsidR="00F75ACE" w:rsidRPr="00000E96" w:rsidRDefault="00F75ACE" w:rsidP="00F75ACE">
      <w:pPr>
        <w:pStyle w:val="Heading2"/>
        <w:rPr>
          <w:rStyle w:val="text"/>
          <w:rFonts w:ascii="Georgia" w:hAnsi="Georgia"/>
        </w:rPr>
      </w:pPr>
      <w:r w:rsidRPr="00000E96">
        <w:rPr>
          <w:rStyle w:val="text"/>
          <w:rFonts w:ascii="Georgia" w:hAnsi="Georgia"/>
        </w:rPr>
        <w:t>Family life</w:t>
      </w:r>
    </w:p>
    <w:p w:rsidR="00F75ACE" w:rsidRPr="009D5DAB" w:rsidRDefault="00F75ACE" w:rsidP="00F75ACE">
      <w:pPr>
        <w:pStyle w:val="NormalWeb"/>
        <w:shd w:val="clear" w:color="auto" w:fill="FFFFFF"/>
        <w:spacing w:before="0" w:beforeAutospacing="0" w:after="0" w:afterAutospacing="0"/>
        <w:rPr>
          <w:rFonts w:ascii="Georgia" w:hAnsi="Georgia"/>
          <w:color w:val="000000"/>
          <w:shd w:val="clear" w:color="auto" w:fill="FFFFFF"/>
        </w:rPr>
      </w:pPr>
      <w:r w:rsidRPr="00A56FBE">
        <w:rPr>
          <w:rStyle w:val="text"/>
          <w:rFonts w:ascii="Georgia" w:hAnsi="Georgia"/>
          <w:color w:val="000000"/>
          <w:shd w:val="clear" w:color="auto" w:fill="FFFFFF"/>
        </w:rPr>
        <w:t>People were bringing little children to Jesus for him to place his hands on them, but the disciples rebuked them.  When Jesus saw this, he was indignant. He said to them, </w:t>
      </w:r>
      <w:r w:rsidRPr="00A56FBE">
        <w:rPr>
          <w:rStyle w:val="woj"/>
          <w:rFonts w:ascii="Georgia" w:hAnsi="Georgia"/>
          <w:color w:val="000000"/>
          <w:shd w:val="clear" w:color="auto" w:fill="FFFFFF"/>
        </w:rPr>
        <w:t>‘Let the little children come to me, and do not hinder them, for the kingdom of God belongs to such as these.</w:t>
      </w:r>
      <w:r w:rsidRPr="00A56FBE">
        <w:rPr>
          <w:rStyle w:val="text"/>
          <w:rFonts w:ascii="Georgia" w:hAnsi="Georgia" w:cs="Arial"/>
          <w:b/>
          <w:bCs/>
          <w:color w:val="000000"/>
          <w:shd w:val="clear" w:color="auto" w:fill="FFFFFF"/>
          <w:vertAlign w:val="superscript"/>
        </w:rPr>
        <w:t xml:space="preserve"> </w:t>
      </w:r>
      <w:r w:rsidRPr="00A56FBE">
        <w:rPr>
          <w:rStyle w:val="woj"/>
          <w:rFonts w:ascii="Georgia" w:hAnsi="Georgia"/>
          <w:color w:val="000000"/>
          <w:shd w:val="clear" w:color="auto" w:fill="FFFFFF"/>
        </w:rPr>
        <w:t>Truly I tell you, anyone who will not receive the kingdom of God like a little child will never enter it.’</w:t>
      </w:r>
      <w:r w:rsidRPr="00A56FBE">
        <w:rPr>
          <w:rStyle w:val="text"/>
          <w:rFonts w:ascii="Georgia" w:hAnsi="Georgia"/>
          <w:color w:val="000000"/>
          <w:shd w:val="clear" w:color="auto" w:fill="FFFFFF"/>
        </w:rPr>
        <w:t> </w:t>
      </w:r>
      <w:r w:rsidRPr="00A56FBE">
        <w:rPr>
          <w:rStyle w:val="text"/>
          <w:rFonts w:ascii="Georgia" w:hAnsi="Georgia" w:cs="Arial"/>
          <w:b/>
          <w:bCs/>
          <w:color w:val="000000"/>
          <w:shd w:val="clear" w:color="auto" w:fill="FFFFFF"/>
          <w:vertAlign w:val="superscript"/>
        </w:rPr>
        <w:t> </w:t>
      </w:r>
      <w:r w:rsidRPr="00A56FBE">
        <w:rPr>
          <w:rStyle w:val="text"/>
          <w:rFonts w:ascii="Georgia" w:hAnsi="Georgia"/>
          <w:color w:val="000000"/>
          <w:shd w:val="clear" w:color="auto" w:fill="FFFFFF"/>
        </w:rPr>
        <w:t xml:space="preserve">And he took the children in his arms, placed his </w:t>
      </w:r>
      <w:r>
        <w:rPr>
          <w:rStyle w:val="text"/>
          <w:rFonts w:ascii="Georgia" w:hAnsi="Georgia"/>
          <w:color w:val="000000"/>
          <w:shd w:val="clear" w:color="auto" w:fill="FFFFFF"/>
        </w:rPr>
        <w:t xml:space="preserve">hands on them and blessed them. </w:t>
      </w:r>
      <w:r w:rsidRPr="00A56FBE">
        <w:rPr>
          <w:rStyle w:val="text"/>
          <w:rFonts w:ascii="Georgia" w:hAnsi="Georgia"/>
          <w:i/>
          <w:color w:val="000000"/>
          <w:shd w:val="clear" w:color="auto" w:fill="FFFFFF"/>
        </w:rPr>
        <w:t>Mark 10:13-16</w:t>
      </w:r>
    </w:p>
    <w:p w:rsidR="00F75ACE" w:rsidRDefault="00F75ACE" w:rsidP="00F75ACE">
      <w:pPr>
        <w:widowControl w:val="0"/>
        <w:rPr>
          <w:rFonts w:ascii="Georgia" w:hAnsi="Georgia"/>
          <w:b/>
          <w:sz w:val="24"/>
          <w:szCs w:val="24"/>
        </w:rPr>
      </w:pPr>
      <w:r>
        <w:rPr>
          <w:noProof/>
          <w:lang w:eastAsia="en-GB"/>
        </w:rPr>
        <w:drawing>
          <wp:anchor distT="0" distB="0" distL="114300" distR="114300" simplePos="0" relativeHeight="251662336" behindDoc="1" locked="0" layoutInCell="1" allowOverlap="1">
            <wp:simplePos x="0" y="0"/>
            <wp:positionH relativeFrom="column">
              <wp:posOffset>4029075</wp:posOffset>
            </wp:positionH>
            <wp:positionV relativeFrom="paragraph">
              <wp:posOffset>123190</wp:posOffset>
            </wp:positionV>
            <wp:extent cx="2471420" cy="3631565"/>
            <wp:effectExtent l="0" t="0" r="5080" b="6985"/>
            <wp:wrapTight wrapText="bothSides">
              <wp:wrapPolygon edited="0">
                <wp:start x="0" y="0"/>
                <wp:lineTo x="0" y="21528"/>
                <wp:lineTo x="21478" y="21528"/>
                <wp:lineTo x="21478" y="0"/>
                <wp:lineTo x="0" y="0"/>
              </wp:wrapPolygon>
            </wp:wrapTight>
            <wp:docPr id="5" name="Picture 5" descr="scan002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0023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1420" cy="3631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ACE" w:rsidRPr="00000E96" w:rsidRDefault="00F75ACE" w:rsidP="00F75ACE">
      <w:pPr>
        <w:pStyle w:val="Heading2"/>
        <w:rPr>
          <w:rStyle w:val="text"/>
          <w:rFonts w:ascii="Georgia" w:hAnsi="Georgia"/>
        </w:rPr>
      </w:pPr>
      <w:r w:rsidRPr="00000E96">
        <w:rPr>
          <w:rStyle w:val="text"/>
          <w:rFonts w:ascii="Georgia" w:hAnsi="Georgia"/>
        </w:rPr>
        <w:t>Hospitality/practical provision</w:t>
      </w:r>
    </w:p>
    <w:p w:rsidR="00F75ACE" w:rsidRPr="009F342C" w:rsidRDefault="00F75ACE" w:rsidP="00F75ACE">
      <w:pPr>
        <w:pStyle w:val="NormalWeb"/>
        <w:shd w:val="clear" w:color="auto" w:fill="FFFFFF"/>
        <w:spacing w:before="0" w:beforeAutospacing="0" w:after="0" w:afterAutospacing="0"/>
        <w:rPr>
          <w:rFonts w:ascii="Georgia" w:hAnsi="Georgia"/>
          <w:color w:val="000000"/>
        </w:rPr>
      </w:pPr>
      <w:r w:rsidRPr="009F342C">
        <w:rPr>
          <w:rStyle w:val="text"/>
          <w:rFonts w:ascii="Georgia" w:hAnsi="Georgia"/>
          <w:color w:val="000000"/>
        </w:rPr>
        <w:t xml:space="preserve">By this </w:t>
      </w:r>
      <w:proofErr w:type="gramStart"/>
      <w:r w:rsidRPr="009F342C">
        <w:rPr>
          <w:rStyle w:val="text"/>
          <w:rFonts w:ascii="Georgia" w:hAnsi="Georgia"/>
          <w:color w:val="000000"/>
        </w:rPr>
        <w:t>time</w:t>
      </w:r>
      <w:proofErr w:type="gramEnd"/>
      <w:r w:rsidRPr="009F342C">
        <w:rPr>
          <w:rStyle w:val="text"/>
          <w:rFonts w:ascii="Georgia" w:hAnsi="Georgia"/>
          <w:color w:val="000000"/>
        </w:rPr>
        <w:t xml:space="preserve"> it was late in the day, so his disciples came to him. ‘This is a remote place,’ they said, ‘and it’s already very late. </w:t>
      </w:r>
      <w:r w:rsidRPr="009F342C">
        <w:rPr>
          <w:rStyle w:val="text"/>
          <w:rFonts w:ascii="Georgia" w:hAnsi="Georgia" w:cs="Arial"/>
          <w:b/>
          <w:bCs/>
          <w:color w:val="000000"/>
          <w:vertAlign w:val="superscript"/>
        </w:rPr>
        <w:t>36 </w:t>
      </w:r>
      <w:r w:rsidRPr="009F342C">
        <w:rPr>
          <w:rStyle w:val="text"/>
          <w:rFonts w:ascii="Georgia" w:hAnsi="Georgia"/>
          <w:color w:val="000000"/>
        </w:rPr>
        <w:t>Send the people away so that they can go to the surrounding countryside and villages and buy themselves something to eat.’</w:t>
      </w:r>
    </w:p>
    <w:p w:rsidR="00F75ACE" w:rsidRPr="009F342C" w:rsidRDefault="00F75ACE" w:rsidP="00F75ACE">
      <w:pPr>
        <w:pStyle w:val="NormalWeb"/>
        <w:shd w:val="clear" w:color="auto" w:fill="FFFFFF"/>
        <w:spacing w:before="0" w:beforeAutospacing="0" w:after="0" w:afterAutospacing="0"/>
        <w:rPr>
          <w:rFonts w:ascii="Georgia" w:hAnsi="Georgia"/>
          <w:color w:val="000000"/>
        </w:rPr>
      </w:pPr>
      <w:r w:rsidRPr="009F342C">
        <w:rPr>
          <w:rStyle w:val="text"/>
          <w:rFonts w:ascii="Georgia" w:hAnsi="Georgia" w:cs="Arial"/>
          <w:b/>
          <w:bCs/>
          <w:color w:val="000000"/>
          <w:vertAlign w:val="superscript"/>
        </w:rPr>
        <w:t>37 </w:t>
      </w:r>
      <w:r w:rsidRPr="009F342C">
        <w:rPr>
          <w:rStyle w:val="text"/>
          <w:rFonts w:ascii="Georgia" w:hAnsi="Georgia"/>
          <w:color w:val="000000"/>
        </w:rPr>
        <w:t>But he answered, </w:t>
      </w:r>
      <w:r w:rsidRPr="009F342C">
        <w:rPr>
          <w:rStyle w:val="woj"/>
          <w:rFonts w:ascii="Georgia" w:hAnsi="Georgia"/>
          <w:color w:val="000000"/>
        </w:rPr>
        <w:t>‘You give them something to eat.’</w:t>
      </w:r>
      <w:r w:rsidRPr="00C307B7">
        <w:rPr>
          <w:rStyle w:val="Normal"/>
          <w:snapToGrid w:val="0"/>
          <w:color w:val="000000"/>
          <w:w w:val="0"/>
          <w:sz w:val="0"/>
          <w:szCs w:val="0"/>
          <w:u w:color="000000"/>
          <w:bdr w:val="none" w:sz="0" w:space="0" w:color="000000"/>
          <w:shd w:val="clear" w:color="000000" w:fill="000000"/>
          <w:lang w:val="x-none" w:eastAsia="x-none" w:bidi="x-none"/>
        </w:rPr>
        <w:t xml:space="preserve"> </w:t>
      </w:r>
    </w:p>
    <w:p w:rsidR="00F75ACE" w:rsidRPr="009F342C" w:rsidRDefault="00F75ACE" w:rsidP="00F75ACE">
      <w:pPr>
        <w:pStyle w:val="NormalWeb"/>
        <w:shd w:val="clear" w:color="auto" w:fill="FFFFFF"/>
        <w:spacing w:before="0" w:beforeAutospacing="0" w:after="0" w:afterAutospacing="0"/>
        <w:rPr>
          <w:rFonts w:ascii="Georgia" w:hAnsi="Georgia"/>
          <w:color w:val="000000"/>
        </w:rPr>
      </w:pPr>
      <w:r w:rsidRPr="009F342C">
        <w:rPr>
          <w:rStyle w:val="text"/>
          <w:rFonts w:ascii="Georgia" w:hAnsi="Georgia"/>
          <w:color w:val="000000"/>
        </w:rPr>
        <w:t>They said to him, ‘That would take more than half a year’s wages! Are we to go and spend that much on bread and give it to them to eat?’</w:t>
      </w:r>
    </w:p>
    <w:p w:rsidR="00F75ACE" w:rsidRPr="009F342C" w:rsidRDefault="00F75ACE" w:rsidP="00F75ACE">
      <w:pPr>
        <w:pStyle w:val="NormalWeb"/>
        <w:shd w:val="clear" w:color="auto" w:fill="FFFFFF"/>
        <w:spacing w:before="0" w:beforeAutospacing="0" w:after="0" w:afterAutospacing="0"/>
        <w:rPr>
          <w:rFonts w:ascii="Georgia" w:hAnsi="Georgia"/>
          <w:color w:val="000000"/>
        </w:rPr>
      </w:pPr>
      <w:r w:rsidRPr="009F342C">
        <w:rPr>
          <w:rStyle w:val="text"/>
          <w:rFonts w:ascii="Georgia" w:hAnsi="Georgia" w:cs="Arial"/>
          <w:b/>
          <w:bCs/>
          <w:color w:val="000000"/>
          <w:vertAlign w:val="superscript"/>
        </w:rPr>
        <w:t>38 </w:t>
      </w:r>
      <w:r w:rsidRPr="009F342C">
        <w:rPr>
          <w:rStyle w:val="woj"/>
          <w:rFonts w:ascii="Georgia" w:hAnsi="Georgia"/>
          <w:color w:val="000000"/>
        </w:rPr>
        <w:t>‘How many loaves do you have?’</w:t>
      </w:r>
      <w:r w:rsidRPr="009F342C">
        <w:rPr>
          <w:rStyle w:val="text"/>
          <w:rFonts w:ascii="Georgia" w:hAnsi="Georgia"/>
          <w:color w:val="000000"/>
        </w:rPr>
        <w:t> he asked. </w:t>
      </w:r>
      <w:r w:rsidRPr="009F342C">
        <w:rPr>
          <w:rStyle w:val="woj"/>
          <w:rFonts w:ascii="Georgia" w:hAnsi="Georgia"/>
          <w:color w:val="000000"/>
        </w:rPr>
        <w:t>‘Go and see.’</w:t>
      </w:r>
      <w:r w:rsidRPr="00C307B7">
        <w:rPr>
          <w:rStyle w:val="Normal"/>
          <w:snapToGrid w:val="0"/>
          <w:color w:val="000000"/>
          <w:w w:val="0"/>
          <w:sz w:val="0"/>
          <w:szCs w:val="0"/>
          <w:u w:color="000000"/>
          <w:bdr w:val="none" w:sz="0" w:space="0" w:color="000000"/>
          <w:shd w:val="clear" w:color="000000" w:fill="000000"/>
          <w:lang w:val="x-none" w:eastAsia="x-none" w:bidi="x-none"/>
        </w:rPr>
        <w:t xml:space="preserve"> </w:t>
      </w:r>
    </w:p>
    <w:p w:rsidR="00F75ACE" w:rsidRPr="009F342C" w:rsidRDefault="00F75ACE" w:rsidP="00F75ACE">
      <w:pPr>
        <w:pStyle w:val="NormalWeb"/>
        <w:shd w:val="clear" w:color="auto" w:fill="FFFFFF"/>
        <w:spacing w:before="0" w:beforeAutospacing="0" w:after="0" w:afterAutospacing="0"/>
        <w:rPr>
          <w:rFonts w:ascii="Georgia" w:hAnsi="Georgia"/>
          <w:color w:val="000000"/>
        </w:rPr>
      </w:pPr>
      <w:r w:rsidRPr="009F342C">
        <w:rPr>
          <w:rStyle w:val="text"/>
          <w:rFonts w:ascii="Georgia" w:hAnsi="Georgia"/>
          <w:color w:val="000000"/>
        </w:rPr>
        <w:t>When they found out, they said, ‘Five – and two fish.’</w:t>
      </w:r>
    </w:p>
    <w:p w:rsidR="00F75ACE" w:rsidRPr="003F69A1" w:rsidRDefault="00F75ACE" w:rsidP="00F75ACE">
      <w:pPr>
        <w:pStyle w:val="NormalWeb"/>
        <w:shd w:val="clear" w:color="auto" w:fill="FFFFFF"/>
        <w:spacing w:before="0" w:beforeAutospacing="0" w:after="0" w:afterAutospacing="0"/>
        <w:rPr>
          <w:rFonts w:ascii="Georgia" w:hAnsi="Georgia"/>
          <w:i/>
          <w:color w:val="000000"/>
        </w:rPr>
      </w:pPr>
      <w:r w:rsidRPr="009F342C">
        <w:rPr>
          <w:rStyle w:val="text"/>
          <w:rFonts w:ascii="Georgia" w:hAnsi="Georgia" w:cs="Arial"/>
          <w:b/>
          <w:bCs/>
          <w:color w:val="000000"/>
          <w:vertAlign w:val="superscript"/>
        </w:rPr>
        <w:t>39 </w:t>
      </w:r>
      <w:r w:rsidRPr="009F342C">
        <w:rPr>
          <w:rStyle w:val="text"/>
          <w:rFonts w:ascii="Georgia" w:hAnsi="Georgia"/>
          <w:color w:val="000000"/>
        </w:rPr>
        <w:t>Then Jesus told them to make all the people sit down in groups on the green grass. </w:t>
      </w:r>
      <w:r w:rsidRPr="009F342C">
        <w:rPr>
          <w:rStyle w:val="text"/>
          <w:rFonts w:ascii="Georgia" w:hAnsi="Georgia" w:cs="Arial"/>
          <w:b/>
          <w:bCs/>
          <w:color w:val="000000"/>
          <w:vertAlign w:val="superscript"/>
        </w:rPr>
        <w:t>40 </w:t>
      </w:r>
      <w:r w:rsidRPr="009F342C">
        <w:rPr>
          <w:rStyle w:val="text"/>
          <w:rFonts w:ascii="Georgia" w:hAnsi="Georgia"/>
          <w:color w:val="000000"/>
        </w:rPr>
        <w:t>So they sat down in groups of hundreds and fifties. </w:t>
      </w:r>
      <w:r w:rsidRPr="009F342C">
        <w:rPr>
          <w:rStyle w:val="text"/>
          <w:rFonts w:ascii="Georgia" w:hAnsi="Georgia" w:cs="Arial"/>
          <w:b/>
          <w:bCs/>
          <w:color w:val="000000"/>
          <w:vertAlign w:val="superscript"/>
        </w:rPr>
        <w:t>41 </w:t>
      </w:r>
      <w:r w:rsidRPr="009F342C">
        <w:rPr>
          <w:rStyle w:val="text"/>
          <w:rFonts w:ascii="Georgia" w:hAnsi="Georgia"/>
          <w:color w:val="000000"/>
        </w:rPr>
        <w:t>Taking the five loaves and the two fish and looking up to heaven, he gave thanks and broke the loaves. Then he gave them to his disciples to distribute to the people. He also divided the two fish among them all. </w:t>
      </w:r>
      <w:r w:rsidRPr="009F342C">
        <w:rPr>
          <w:rStyle w:val="text"/>
          <w:rFonts w:ascii="Georgia" w:hAnsi="Georgia" w:cs="Arial"/>
          <w:b/>
          <w:bCs/>
          <w:color w:val="000000"/>
          <w:vertAlign w:val="superscript"/>
        </w:rPr>
        <w:t>42 </w:t>
      </w:r>
      <w:r w:rsidRPr="009F342C">
        <w:rPr>
          <w:rStyle w:val="text"/>
          <w:rFonts w:ascii="Georgia" w:hAnsi="Georgia"/>
          <w:color w:val="000000"/>
        </w:rPr>
        <w:t>They all ate and were satisfied, </w:t>
      </w:r>
      <w:r w:rsidRPr="009F342C">
        <w:rPr>
          <w:rStyle w:val="text"/>
          <w:rFonts w:ascii="Georgia" w:hAnsi="Georgia" w:cs="Arial"/>
          <w:b/>
          <w:bCs/>
          <w:color w:val="000000"/>
          <w:vertAlign w:val="superscript"/>
        </w:rPr>
        <w:t>43 </w:t>
      </w:r>
      <w:r w:rsidRPr="009F342C">
        <w:rPr>
          <w:rStyle w:val="text"/>
          <w:rFonts w:ascii="Georgia" w:hAnsi="Georgia"/>
          <w:color w:val="000000"/>
        </w:rPr>
        <w:t>and the disciples picked up twelve basketfuls of broken pieces of bread and fish. </w:t>
      </w:r>
      <w:r w:rsidRPr="009F342C">
        <w:rPr>
          <w:rStyle w:val="text"/>
          <w:rFonts w:ascii="Georgia" w:hAnsi="Georgia" w:cs="Arial"/>
          <w:b/>
          <w:bCs/>
          <w:color w:val="000000"/>
          <w:vertAlign w:val="superscript"/>
        </w:rPr>
        <w:t>44 </w:t>
      </w:r>
      <w:r w:rsidRPr="009F342C">
        <w:rPr>
          <w:rStyle w:val="text"/>
          <w:rFonts w:ascii="Georgia" w:hAnsi="Georgia"/>
          <w:color w:val="000000"/>
        </w:rPr>
        <w:t>The number of the men who had eaten was five thousand.</w:t>
      </w:r>
      <w:r>
        <w:rPr>
          <w:rStyle w:val="text"/>
          <w:rFonts w:ascii="Georgia" w:hAnsi="Georgia"/>
          <w:color w:val="000000"/>
        </w:rPr>
        <w:t xml:space="preserve"> </w:t>
      </w:r>
      <w:r>
        <w:rPr>
          <w:rStyle w:val="text"/>
          <w:rFonts w:ascii="Georgia" w:hAnsi="Georgia"/>
          <w:i/>
          <w:color w:val="000000"/>
        </w:rPr>
        <w:t>Mark 6:35-44</w:t>
      </w:r>
    </w:p>
    <w:p w:rsidR="00F75ACE" w:rsidRPr="009F342C" w:rsidRDefault="00F75ACE" w:rsidP="00F75ACE">
      <w:pPr>
        <w:pStyle w:val="ListParagraph"/>
        <w:ind w:left="0"/>
        <w:rPr>
          <w:rStyle w:val="text"/>
          <w:rFonts w:ascii="Georgia" w:hAnsi="Georgia"/>
          <w:b/>
          <w:color w:val="000000"/>
          <w:shd w:val="clear" w:color="auto" w:fill="FFFFFF"/>
        </w:rPr>
      </w:pPr>
    </w:p>
    <w:p w:rsidR="00F75ACE" w:rsidRDefault="00F75ACE" w:rsidP="00F75ACE">
      <w:pPr>
        <w:widowControl w:val="0"/>
        <w:rPr>
          <w:rFonts w:ascii="Georgia" w:hAnsi="Georgia"/>
          <w:b/>
          <w:sz w:val="24"/>
          <w:szCs w:val="24"/>
        </w:rPr>
      </w:pPr>
    </w:p>
    <w:p w:rsidR="00F75ACE" w:rsidRDefault="00F75ACE" w:rsidP="00F75ACE">
      <w:pPr>
        <w:widowControl w:val="0"/>
        <w:rPr>
          <w:rFonts w:ascii="Georgia" w:hAnsi="Georgia"/>
          <w:b/>
          <w:sz w:val="24"/>
          <w:szCs w:val="24"/>
        </w:rPr>
      </w:pPr>
    </w:p>
    <w:p w:rsidR="00F75ACE" w:rsidRDefault="00F75ACE" w:rsidP="00F75ACE">
      <w:pPr>
        <w:widowControl w:val="0"/>
        <w:rPr>
          <w:rFonts w:ascii="Georgia" w:hAnsi="Georgia"/>
          <w:b/>
          <w:sz w:val="24"/>
          <w:szCs w:val="24"/>
        </w:rPr>
      </w:pPr>
    </w:p>
    <w:p w:rsidR="00F75ACE" w:rsidRPr="00000E96" w:rsidRDefault="00F75ACE" w:rsidP="00F75ACE">
      <w:pPr>
        <w:pStyle w:val="Heading2"/>
        <w:rPr>
          <w:rFonts w:ascii="Georgia" w:hAnsi="Georgia"/>
        </w:rPr>
      </w:pPr>
      <w:r w:rsidRPr="00000E96">
        <w:rPr>
          <w:rFonts w:ascii="Georgia" w:hAnsi="Georgia"/>
          <w:noProof/>
          <w:lang w:eastAsia="en-GB"/>
        </w:rPr>
        <w:lastRenderedPageBreak/>
        <w:drawing>
          <wp:anchor distT="0" distB="0" distL="114300" distR="114300" simplePos="0" relativeHeight="251664384" behindDoc="1" locked="0" layoutInCell="1" allowOverlap="1">
            <wp:simplePos x="0" y="0"/>
            <wp:positionH relativeFrom="column">
              <wp:posOffset>3262630</wp:posOffset>
            </wp:positionH>
            <wp:positionV relativeFrom="paragraph">
              <wp:posOffset>121920</wp:posOffset>
            </wp:positionV>
            <wp:extent cx="3357245" cy="1466850"/>
            <wp:effectExtent l="0" t="0" r="0" b="0"/>
            <wp:wrapTight wrapText="bothSides">
              <wp:wrapPolygon edited="0">
                <wp:start x="0" y="0"/>
                <wp:lineTo x="0" y="21319"/>
                <wp:lineTo x="21449" y="21319"/>
                <wp:lineTo x="21449" y="0"/>
                <wp:lineTo x="0" y="0"/>
              </wp:wrapPolygon>
            </wp:wrapTight>
            <wp:docPr id="4" name="Picture 4" descr="Pic 1 divers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 1 diverse grou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724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E96">
        <w:rPr>
          <w:rFonts w:ascii="Georgia" w:hAnsi="Georgia"/>
        </w:rPr>
        <w:t>Flourishing relationships </w:t>
      </w:r>
    </w:p>
    <w:p w:rsidR="00F75ACE" w:rsidRPr="009D5DAB" w:rsidRDefault="00F75ACE" w:rsidP="00F75ACE">
      <w:pPr>
        <w:pStyle w:val="ListParagraph"/>
        <w:ind w:left="0"/>
        <w:rPr>
          <w:rStyle w:val="text"/>
          <w:rFonts w:ascii="Georgia" w:hAnsi="Georgia"/>
          <w:color w:val="000000"/>
          <w:shd w:val="clear" w:color="auto" w:fill="FFFFFF"/>
        </w:rPr>
      </w:pPr>
      <w:r w:rsidRPr="00A56FBE">
        <w:rPr>
          <w:rStyle w:val="text"/>
          <w:rFonts w:ascii="Georgia" w:hAnsi="Georgia"/>
          <w:color w:val="000000"/>
          <w:shd w:val="clear" w:color="auto" w:fill="FFFFFF"/>
        </w:rPr>
        <w:t>Dear friends, let us love one another, for love comes from God. Everyone who loves has been born of God and knows God. Whoever does not love does not know God, because God is love. This is how God showed his love among us: he sent his one and only Son into the world that we might live through him. This is love: not that we loved God, but that he loved us and sent his Son as an atoning sacrifice for our sins. Dear friends, since God so loved us, we also ought to love one another. No one has ever seen God; but if we love one another, God lives in us and h</w:t>
      </w:r>
      <w:r>
        <w:rPr>
          <w:rStyle w:val="text"/>
          <w:rFonts w:ascii="Georgia" w:hAnsi="Georgia"/>
          <w:color w:val="000000"/>
          <w:shd w:val="clear" w:color="auto" w:fill="FFFFFF"/>
        </w:rPr>
        <w:t xml:space="preserve">is love is made complete in us. </w:t>
      </w:r>
      <w:r w:rsidRPr="00A56FBE">
        <w:rPr>
          <w:rStyle w:val="text"/>
          <w:rFonts w:ascii="Georgia" w:hAnsi="Georgia"/>
          <w:i/>
          <w:color w:val="000000"/>
          <w:shd w:val="clear" w:color="auto" w:fill="FFFFFF"/>
        </w:rPr>
        <w:t>1 John 4:7-12</w:t>
      </w:r>
    </w:p>
    <w:p w:rsidR="00F75ACE" w:rsidRDefault="00F75ACE" w:rsidP="00F75ACE">
      <w:pPr>
        <w:pStyle w:val="ListParagraph"/>
        <w:ind w:left="0"/>
        <w:rPr>
          <w:rStyle w:val="text"/>
          <w:rFonts w:ascii="Georgia" w:hAnsi="Georgia"/>
          <w:i/>
          <w:color w:val="000000"/>
          <w:shd w:val="clear" w:color="auto" w:fill="FFFFFF"/>
        </w:rPr>
      </w:pPr>
    </w:p>
    <w:p w:rsidR="00F75ACE" w:rsidRPr="00000E96" w:rsidRDefault="00F75ACE" w:rsidP="00F75ACE">
      <w:pPr>
        <w:pStyle w:val="Heading2"/>
        <w:rPr>
          <w:rStyle w:val="text"/>
          <w:rFonts w:ascii="Georgia" w:hAnsi="Georgia"/>
        </w:rPr>
      </w:pPr>
      <w:r w:rsidRPr="00000E96">
        <w:rPr>
          <w:rStyle w:val="text"/>
          <w:rFonts w:ascii="Georgia" w:hAnsi="Georgia"/>
        </w:rPr>
        <w:t>Crafting</w:t>
      </w:r>
    </w:p>
    <w:p w:rsidR="00F75ACE" w:rsidRPr="00092FA4" w:rsidRDefault="00F75ACE" w:rsidP="00F75ACE">
      <w:pPr>
        <w:pStyle w:val="NormalWeb"/>
        <w:shd w:val="clear" w:color="auto" w:fill="FFFFFF"/>
        <w:spacing w:before="0" w:beforeAutospacing="0" w:after="0" w:afterAutospacing="0"/>
        <w:rPr>
          <w:rFonts w:ascii="Georgia" w:hAnsi="Georgia"/>
        </w:rPr>
      </w:pPr>
      <w:r w:rsidRPr="00092FA4">
        <w:rPr>
          <w:rStyle w:val="text"/>
          <w:rFonts w:ascii="Georgia" w:hAnsi="Georgia"/>
        </w:rPr>
        <w:t xml:space="preserve">Moses said to the Israelites, ‘See, the Lord has chosen Bezalel son of Uri, the son of </w:t>
      </w:r>
      <w:proofErr w:type="spellStart"/>
      <w:r w:rsidRPr="00092FA4">
        <w:rPr>
          <w:rStyle w:val="text"/>
          <w:rFonts w:ascii="Georgia" w:hAnsi="Georgia"/>
        </w:rPr>
        <w:t>Hur</w:t>
      </w:r>
      <w:proofErr w:type="spellEnd"/>
      <w:r w:rsidRPr="00092FA4">
        <w:rPr>
          <w:rStyle w:val="text"/>
          <w:rFonts w:ascii="Georgia" w:hAnsi="Georgia"/>
        </w:rPr>
        <w:t>, of the tribe of Judah, </w:t>
      </w:r>
      <w:r w:rsidRPr="00092FA4">
        <w:rPr>
          <w:rStyle w:val="text"/>
          <w:rFonts w:ascii="Georgia" w:hAnsi="Georgia" w:cs="Arial"/>
          <w:b/>
          <w:bCs/>
          <w:vertAlign w:val="superscript"/>
        </w:rPr>
        <w:t>31 </w:t>
      </w:r>
      <w:r w:rsidRPr="00092FA4">
        <w:rPr>
          <w:rStyle w:val="text"/>
          <w:rFonts w:ascii="Georgia" w:hAnsi="Georgia"/>
        </w:rPr>
        <w:t>and he has filled him with the Spirit of God, with wisdom, with understanding, with knowledge and with all kinds of skills – </w:t>
      </w:r>
      <w:r w:rsidRPr="00092FA4">
        <w:rPr>
          <w:rStyle w:val="text"/>
          <w:rFonts w:ascii="Georgia" w:hAnsi="Georgia" w:cs="Arial"/>
          <w:b/>
          <w:bCs/>
          <w:vertAlign w:val="superscript"/>
        </w:rPr>
        <w:t>32 </w:t>
      </w:r>
      <w:r w:rsidRPr="00092FA4">
        <w:rPr>
          <w:rStyle w:val="text"/>
          <w:rFonts w:ascii="Georgia" w:hAnsi="Georgia"/>
        </w:rPr>
        <w:t>to make artistic designs for work in gold, silver and bronze, </w:t>
      </w:r>
      <w:r w:rsidRPr="00092FA4">
        <w:rPr>
          <w:rStyle w:val="text"/>
          <w:rFonts w:ascii="Georgia" w:hAnsi="Georgia" w:cs="Arial"/>
          <w:b/>
          <w:bCs/>
          <w:vertAlign w:val="superscript"/>
        </w:rPr>
        <w:t>33 </w:t>
      </w:r>
      <w:r w:rsidRPr="00092FA4">
        <w:rPr>
          <w:rStyle w:val="text"/>
          <w:rFonts w:ascii="Georgia" w:hAnsi="Georgia"/>
        </w:rPr>
        <w:t>to cut and set stones, to work in wood and to engage in all kinds of artistic crafts. </w:t>
      </w:r>
      <w:r w:rsidRPr="00092FA4">
        <w:rPr>
          <w:rStyle w:val="text"/>
          <w:rFonts w:ascii="Georgia" w:hAnsi="Georgia" w:cs="Arial"/>
          <w:b/>
          <w:bCs/>
          <w:vertAlign w:val="superscript"/>
        </w:rPr>
        <w:t>34 </w:t>
      </w:r>
      <w:r w:rsidRPr="00092FA4">
        <w:rPr>
          <w:rStyle w:val="text"/>
          <w:rFonts w:ascii="Georgia" w:hAnsi="Georgia"/>
        </w:rPr>
        <w:t xml:space="preserve">And he has given both him and </w:t>
      </w:r>
      <w:proofErr w:type="spellStart"/>
      <w:r w:rsidRPr="00092FA4">
        <w:rPr>
          <w:rStyle w:val="text"/>
          <w:rFonts w:ascii="Georgia" w:hAnsi="Georgia"/>
        </w:rPr>
        <w:t>Oholiab</w:t>
      </w:r>
      <w:proofErr w:type="spellEnd"/>
      <w:r w:rsidRPr="00092FA4">
        <w:rPr>
          <w:rStyle w:val="text"/>
          <w:rFonts w:ascii="Georgia" w:hAnsi="Georgia"/>
        </w:rPr>
        <w:t xml:space="preserve"> son of </w:t>
      </w:r>
      <w:proofErr w:type="spellStart"/>
      <w:r w:rsidRPr="00092FA4">
        <w:rPr>
          <w:rStyle w:val="text"/>
          <w:rFonts w:ascii="Georgia" w:hAnsi="Georgia"/>
        </w:rPr>
        <w:t>Ahisamak</w:t>
      </w:r>
      <w:proofErr w:type="spellEnd"/>
      <w:r w:rsidRPr="00092FA4">
        <w:rPr>
          <w:rStyle w:val="text"/>
          <w:rFonts w:ascii="Georgia" w:hAnsi="Georgia"/>
        </w:rPr>
        <w:t>, of the tribe of Dan, the ability to teach others. </w:t>
      </w:r>
      <w:r w:rsidRPr="00092FA4">
        <w:rPr>
          <w:rStyle w:val="text"/>
          <w:rFonts w:ascii="Georgia" w:hAnsi="Georgia" w:cs="Arial"/>
          <w:b/>
          <w:bCs/>
          <w:vertAlign w:val="superscript"/>
        </w:rPr>
        <w:t>35 </w:t>
      </w:r>
      <w:r w:rsidRPr="00092FA4">
        <w:rPr>
          <w:rStyle w:val="text"/>
          <w:rFonts w:ascii="Georgia" w:hAnsi="Georgia"/>
        </w:rPr>
        <w:t>He has filled them with skill to do all kinds of work as engravers, designers, embroiderers in blue, purple and scarlet yarn and fine linen, and weavers – all of them skilled workers and designers. </w:t>
      </w:r>
      <w:r w:rsidRPr="00092FA4">
        <w:rPr>
          <w:rStyle w:val="chapternum"/>
          <w:rFonts w:ascii="Georgia" w:hAnsi="Georgia" w:cs="Arial"/>
          <w:b/>
          <w:bCs/>
        </w:rPr>
        <w:t>36 </w:t>
      </w:r>
      <w:r w:rsidRPr="00092FA4">
        <w:rPr>
          <w:rStyle w:val="text"/>
          <w:rFonts w:ascii="Georgia" w:hAnsi="Georgia" w:cs="Arial"/>
          <w:b/>
          <w:bCs/>
          <w:vertAlign w:val="superscript"/>
        </w:rPr>
        <w:t>1 </w:t>
      </w:r>
      <w:r w:rsidRPr="00092FA4">
        <w:rPr>
          <w:rStyle w:val="text"/>
          <w:rFonts w:ascii="Georgia" w:hAnsi="Georgia"/>
        </w:rPr>
        <w:t xml:space="preserve">So Bezalel, </w:t>
      </w:r>
      <w:proofErr w:type="spellStart"/>
      <w:r w:rsidRPr="00092FA4">
        <w:rPr>
          <w:rStyle w:val="text"/>
          <w:rFonts w:ascii="Georgia" w:hAnsi="Georgia"/>
        </w:rPr>
        <w:t>Oholiab</w:t>
      </w:r>
      <w:proofErr w:type="spellEnd"/>
      <w:r w:rsidRPr="00092FA4">
        <w:rPr>
          <w:rStyle w:val="text"/>
          <w:rFonts w:ascii="Georgia" w:hAnsi="Georgia"/>
        </w:rPr>
        <w:t xml:space="preserve"> and every skilled person to whom the Lord has given skill and ability to know how to carry out all the work of constructing the sanctuary are to do the work just as the Lord has commanded.’</w:t>
      </w:r>
    </w:p>
    <w:p w:rsidR="00F75ACE" w:rsidRPr="009D5DAB" w:rsidRDefault="00F75ACE" w:rsidP="00F75ACE">
      <w:pPr>
        <w:pStyle w:val="NormalWeb"/>
        <w:shd w:val="clear" w:color="auto" w:fill="FFFFFF"/>
        <w:spacing w:before="0" w:beforeAutospacing="0" w:after="0" w:afterAutospacing="0"/>
        <w:rPr>
          <w:rStyle w:val="text"/>
          <w:rFonts w:ascii="Georgia" w:hAnsi="Georgia"/>
        </w:rPr>
      </w:pPr>
      <w:r>
        <w:rPr>
          <w:rStyle w:val="text"/>
          <w:rFonts w:ascii="Georgia" w:hAnsi="Georgia"/>
          <w:i/>
          <w:shd w:val="clear" w:color="auto" w:fill="FFFFFF"/>
        </w:rPr>
        <w:t>Exodus 35:30-36:1</w:t>
      </w:r>
    </w:p>
    <w:p w:rsidR="00F75ACE" w:rsidRDefault="00F75ACE" w:rsidP="00F75ACE">
      <w:pPr>
        <w:pStyle w:val="ListParagraph"/>
        <w:ind w:left="0"/>
        <w:rPr>
          <w:rStyle w:val="text"/>
          <w:rFonts w:ascii="Georgia" w:hAnsi="Georgia"/>
          <w:b/>
          <w:shd w:val="clear" w:color="auto" w:fill="FFFFFF"/>
        </w:rPr>
      </w:pPr>
    </w:p>
    <w:p w:rsidR="00F75ACE" w:rsidRPr="00000E96" w:rsidRDefault="00F75ACE" w:rsidP="00F75ACE">
      <w:pPr>
        <w:pStyle w:val="Heading2"/>
        <w:rPr>
          <w:rStyle w:val="text"/>
          <w:rFonts w:ascii="Georgia" w:hAnsi="Georgia"/>
        </w:rPr>
      </w:pPr>
      <w:r w:rsidRPr="00000E96">
        <w:rPr>
          <w:rStyle w:val="text"/>
          <w:rFonts w:ascii="Georgia" w:hAnsi="Georgia"/>
        </w:rPr>
        <w:t xml:space="preserve">Support for one another </w:t>
      </w:r>
    </w:p>
    <w:p w:rsidR="00F75ACE" w:rsidRDefault="00F75ACE" w:rsidP="00F75ACE">
      <w:pPr>
        <w:pStyle w:val="ListParagraph"/>
        <w:ind w:left="0"/>
        <w:rPr>
          <w:rStyle w:val="text"/>
          <w:rFonts w:ascii="Georgia" w:hAnsi="Georgia"/>
          <w:i/>
          <w:color w:val="000000"/>
          <w:shd w:val="clear" w:color="auto" w:fill="FFFFFF"/>
        </w:rPr>
      </w:pPr>
      <w:r>
        <w:rPr>
          <w:noProof/>
          <w:lang w:eastAsia="en-GB"/>
        </w:rPr>
        <w:drawing>
          <wp:anchor distT="0" distB="0" distL="114300" distR="114300" simplePos="0" relativeHeight="251663360" behindDoc="1" locked="0" layoutInCell="1" allowOverlap="1">
            <wp:simplePos x="0" y="0"/>
            <wp:positionH relativeFrom="column">
              <wp:posOffset>3705225</wp:posOffset>
            </wp:positionH>
            <wp:positionV relativeFrom="paragraph">
              <wp:posOffset>12065</wp:posOffset>
            </wp:positionV>
            <wp:extent cx="2914650" cy="1885950"/>
            <wp:effectExtent l="0" t="0" r="0" b="0"/>
            <wp:wrapTight wrapText="bothSides">
              <wp:wrapPolygon edited="0">
                <wp:start x="0" y="0"/>
                <wp:lineTo x="0" y="21382"/>
                <wp:lineTo x="21459" y="21382"/>
                <wp:lineTo x="21459" y="0"/>
                <wp:lineTo x="0" y="0"/>
              </wp:wrapPolygon>
            </wp:wrapTight>
            <wp:docPr id="3" name="Picture 3" descr="cancer  comfort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cer  comfort and suppo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46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DAB">
        <w:rPr>
          <w:rStyle w:val="text"/>
          <w:rFonts w:ascii="Georgia" w:hAnsi="Georgia"/>
          <w:color w:val="000000"/>
          <w:shd w:val="clear" w:color="auto" w:fill="FFFFFF"/>
        </w:rPr>
        <w:t>Above all, love each other deeply, because love covers over a multitude of sins. </w:t>
      </w:r>
      <w:r w:rsidRPr="009D5DAB">
        <w:rPr>
          <w:rStyle w:val="text"/>
          <w:rFonts w:ascii="Georgia" w:hAnsi="Georgia" w:cs="Arial"/>
          <w:b/>
          <w:bCs/>
          <w:color w:val="000000"/>
          <w:shd w:val="clear" w:color="auto" w:fill="FFFFFF"/>
          <w:vertAlign w:val="superscript"/>
        </w:rPr>
        <w:t>9 </w:t>
      </w:r>
      <w:r w:rsidRPr="009D5DAB">
        <w:rPr>
          <w:rStyle w:val="text"/>
          <w:rFonts w:ascii="Georgia" w:hAnsi="Georgia"/>
          <w:color w:val="000000"/>
          <w:shd w:val="clear" w:color="auto" w:fill="FFFFFF"/>
        </w:rPr>
        <w:t>Offer hospitality to one another without grumbling. </w:t>
      </w:r>
      <w:r w:rsidRPr="009D5DAB">
        <w:rPr>
          <w:rStyle w:val="text"/>
          <w:rFonts w:ascii="Georgia" w:hAnsi="Georgia" w:cs="Arial"/>
          <w:b/>
          <w:bCs/>
          <w:color w:val="000000"/>
          <w:shd w:val="clear" w:color="auto" w:fill="FFFFFF"/>
          <w:vertAlign w:val="superscript"/>
        </w:rPr>
        <w:t>10 </w:t>
      </w:r>
      <w:r w:rsidRPr="009D5DAB">
        <w:rPr>
          <w:rStyle w:val="text"/>
          <w:rFonts w:ascii="Georgia" w:hAnsi="Georgia"/>
          <w:color w:val="000000"/>
          <w:shd w:val="clear" w:color="auto" w:fill="FFFFFF"/>
        </w:rPr>
        <w:t>Each of you should use whatever gift you have received to serve others, as faithful stewards of God’s grace in its various forms. </w:t>
      </w:r>
      <w:r w:rsidRPr="009D5DAB">
        <w:rPr>
          <w:rStyle w:val="text"/>
          <w:rFonts w:ascii="Georgia" w:hAnsi="Georgia" w:cs="Arial"/>
          <w:b/>
          <w:bCs/>
          <w:color w:val="000000"/>
          <w:shd w:val="clear" w:color="auto" w:fill="FFFFFF"/>
          <w:vertAlign w:val="superscript"/>
        </w:rPr>
        <w:t>11 </w:t>
      </w:r>
      <w:r w:rsidRPr="009D5DAB">
        <w:rPr>
          <w:rStyle w:val="text"/>
          <w:rFonts w:ascii="Georgia" w:hAnsi="Georgia"/>
          <w:color w:val="000000"/>
          <w:shd w:val="clear" w:color="auto" w:fill="FFFFFF"/>
        </w:rPr>
        <w:t xml:space="preserve">If anyone speaks, they should do so as one who speaks the very words of God. If anyone serves, they should do so with the strength God provides, so that in all things God may be praised through Jesus Christ. To him be the glory and the power for ever and ever. </w:t>
      </w:r>
      <w:r>
        <w:rPr>
          <w:rStyle w:val="text"/>
          <w:rFonts w:ascii="Georgia" w:hAnsi="Georgia"/>
          <w:i/>
          <w:color w:val="000000"/>
          <w:shd w:val="clear" w:color="auto" w:fill="FFFFFF"/>
        </w:rPr>
        <w:t>1 Peter 4:8-11</w:t>
      </w:r>
    </w:p>
    <w:p w:rsidR="00F75ACE" w:rsidRPr="003F69A1" w:rsidRDefault="00F75ACE" w:rsidP="00F75ACE">
      <w:pPr>
        <w:pStyle w:val="ListParagraph"/>
        <w:ind w:left="0"/>
        <w:rPr>
          <w:rStyle w:val="text"/>
          <w:rFonts w:ascii="Georgia" w:hAnsi="Georgia"/>
          <w:shd w:val="clear" w:color="auto" w:fill="FFFFFF"/>
        </w:rPr>
      </w:pPr>
    </w:p>
    <w:p w:rsidR="00F75ACE" w:rsidRDefault="00F75ACE" w:rsidP="00F75ACE">
      <w:pPr>
        <w:rPr>
          <w:rFonts w:ascii="Georgia" w:hAnsi="Georgia"/>
          <w:b/>
          <w:sz w:val="24"/>
          <w:szCs w:val="24"/>
        </w:rPr>
        <w:sectPr w:rsidR="00F75ACE" w:rsidSect="00EA471A">
          <w:headerReference w:type="default" r:id="rId14"/>
          <w:footerReference w:type="default" r:id="rId15"/>
          <w:headerReference w:type="first" r:id="rId16"/>
          <w:pgSz w:w="11906" w:h="16838" w:code="9"/>
          <w:pgMar w:top="1440" w:right="1440" w:bottom="1440" w:left="1440" w:header="709" w:footer="709" w:gutter="0"/>
          <w:cols w:space="708"/>
          <w:docGrid w:linePitch="360"/>
        </w:sectPr>
      </w:pPr>
    </w:p>
    <w:p w:rsidR="00F75ACE" w:rsidRPr="00000E96" w:rsidRDefault="00F75ACE" w:rsidP="00F75ACE">
      <w:pPr>
        <w:pStyle w:val="Heading2"/>
        <w:rPr>
          <w:rFonts w:ascii="Georgia" w:hAnsi="Georgia"/>
        </w:rPr>
      </w:pPr>
      <w:r w:rsidRPr="00000E96">
        <w:rPr>
          <w:rFonts w:ascii="Georgia" w:hAnsi="Georgia"/>
        </w:rPr>
        <w:lastRenderedPageBreak/>
        <w:t>Renewing strength and vision</w:t>
      </w:r>
    </w:p>
    <w:p w:rsidR="00F75ACE" w:rsidRDefault="00F75ACE" w:rsidP="00F75ACE">
      <w:pPr>
        <w:rPr>
          <w:rFonts w:ascii="Georgia" w:hAnsi="Georgia"/>
          <w:sz w:val="24"/>
          <w:szCs w:val="24"/>
        </w:rPr>
      </w:pPr>
      <w:r w:rsidRPr="003F69A1">
        <w:rPr>
          <w:rStyle w:val="text"/>
          <w:rFonts w:ascii="Georgia" w:hAnsi="Georgia"/>
          <w:sz w:val="24"/>
          <w:szCs w:val="24"/>
          <w:shd w:val="clear" w:color="auto" w:fill="FFFFFF"/>
        </w:rPr>
        <w:t>Do you not know?</w:t>
      </w:r>
      <w:r>
        <w:rPr>
          <w:rFonts w:ascii="Georgia" w:hAnsi="Georgia"/>
          <w:sz w:val="24"/>
          <w:szCs w:val="24"/>
        </w:rPr>
        <w:t xml:space="preserve"> </w:t>
      </w:r>
    </w:p>
    <w:p w:rsidR="00F75ACE" w:rsidRPr="003F69A1" w:rsidRDefault="00F75ACE" w:rsidP="00F75ACE">
      <w:pPr>
        <w:rPr>
          <w:rStyle w:val="indent-1-breaks"/>
          <w:rFonts w:ascii="Georgia" w:hAnsi="Georgia" w:cs="Courier New"/>
          <w:sz w:val="24"/>
          <w:szCs w:val="24"/>
          <w:shd w:val="clear" w:color="auto" w:fill="FFFFFF"/>
        </w:rPr>
      </w:pPr>
      <w:r w:rsidRPr="003F69A1">
        <w:rPr>
          <w:rStyle w:val="text"/>
          <w:rFonts w:ascii="Georgia" w:hAnsi="Georgia"/>
          <w:sz w:val="24"/>
          <w:szCs w:val="24"/>
          <w:shd w:val="clear" w:color="auto" w:fill="FFFFFF"/>
        </w:rPr>
        <w:t>Have you not heard?</w:t>
      </w:r>
      <w:r w:rsidRPr="003F69A1">
        <w:rPr>
          <w:rFonts w:ascii="Georgia" w:hAnsi="Georgia"/>
          <w:sz w:val="24"/>
          <w:szCs w:val="24"/>
        </w:rPr>
        <w:br/>
      </w:r>
      <w:r w:rsidRPr="003F69A1">
        <w:rPr>
          <w:rStyle w:val="text"/>
          <w:rFonts w:ascii="Georgia" w:hAnsi="Georgia"/>
          <w:sz w:val="24"/>
          <w:szCs w:val="24"/>
          <w:shd w:val="clear" w:color="auto" w:fill="FFFFFF"/>
        </w:rPr>
        <w:t>The</w:t>
      </w:r>
      <w:r w:rsidRPr="003F69A1">
        <w:rPr>
          <w:rStyle w:val="apple-converted-space"/>
          <w:rFonts w:ascii="Georgia" w:hAnsi="Georgia"/>
          <w:sz w:val="24"/>
          <w:szCs w:val="24"/>
          <w:shd w:val="clear" w:color="auto" w:fill="FFFFFF"/>
        </w:rPr>
        <w:t xml:space="preserve"> Lord </w:t>
      </w:r>
      <w:r w:rsidRPr="003F69A1">
        <w:rPr>
          <w:rStyle w:val="text"/>
          <w:rFonts w:ascii="Georgia" w:hAnsi="Georgia"/>
          <w:sz w:val="24"/>
          <w:szCs w:val="24"/>
          <w:shd w:val="clear" w:color="auto" w:fill="FFFFFF"/>
        </w:rPr>
        <w:t>is the everlasting God,</w:t>
      </w:r>
      <w:r w:rsidRPr="00E46184">
        <w:rPr>
          <w:rStyle w:val="Normal"/>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3F69A1">
        <w:rPr>
          <w:rFonts w:ascii="Georgia" w:hAnsi="Georgia"/>
          <w:sz w:val="24"/>
          <w:szCs w:val="24"/>
        </w:rPr>
        <w:br/>
      </w:r>
      <w:r w:rsidRPr="003F69A1">
        <w:rPr>
          <w:rStyle w:val="text"/>
          <w:rFonts w:ascii="Georgia" w:hAnsi="Georgia"/>
          <w:sz w:val="24"/>
          <w:szCs w:val="24"/>
          <w:shd w:val="clear" w:color="auto" w:fill="FFFFFF"/>
        </w:rPr>
        <w:t>the Creator of the ends of the earth.</w:t>
      </w:r>
      <w:r w:rsidRPr="003F69A1">
        <w:rPr>
          <w:rFonts w:ascii="Georgia" w:hAnsi="Georgia"/>
          <w:sz w:val="24"/>
          <w:szCs w:val="24"/>
        </w:rPr>
        <w:br/>
      </w:r>
      <w:r w:rsidRPr="003F69A1">
        <w:rPr>
          <w:rStyle w:val="text"/>
          <w:rFonts w:ascii="Georgia" w:hAnsi="Georgia"/>
          <w:sz w:val="24"/>
          <w:szCs w:val="24"/>
          <w:shd w:val="clear" w:color="auto" w:fill="FFFFFF"/>
        </w:rPr>
        <w:t>He will not grow tired or weary,</w:t>
      </w:r>
      <w:r w:rsidRPr="003F69A1">
        <w:rPr>
          <w:rFonts w:ascii="Georgia" w:hAnsi="Georgia"/>
          <w:sz w:val="24"/>
          <w:szCs w:val="24"/>
        </w:rPr>
        <w:br/>
      </w:r>
      <w:r w:rsidRPr="003F69A1">
        <w:rPr>
          <w:rStyle w:val="text"/>
          <w:rFonts w:ascii="Georgia" w:hAnsi="Georgia"/>
          <w:sz w:val="24"/>
          <w:szCs w:val="24"/>
          <w:shd w:val="clear" w:color="auto" w:fill="FFFFFF"/>
        </w:rPr>
        <w:t>and his understanding no one can fathom.</w:t>
      </w:r>
      <w:r w:rsidRPr="003F69A1">
        <w:rPr>
          <w:rFonts w:ascii="Georgia" w:hAnsi="Georgia"/>
          <w:sz w:val="24"/>
          <w:szCs w:val="24"/>
        </w:rPr>
        <w:br/>
      </w:r>
      <w:r w:rsidRPr="003F69A1">
        <w:rPr>
          <w:rStyle w:val="text"/>
          <w:rFonts w:ascii="Georgia" w:hAnsi="Georgia" w:cs="Arial"/>
          <w:b/>
          <w:bCs/>
          <w:sz w:val="24"/>
          <w:szCs w:val="24"/>
          <w:shd w:val="clear" w:color="auto" w:fill="FFFFFF"/>
          <w:vertAlign w:val="superscript"/>
        </w:rPr>
        <w:t>29 </w:t>
      </w:r>
      <w:r w:rsidRPr="003F69A1">
        <w:rPr>
          <w:rStyle w:val="text"/>
          <w:rFonts w:ascii="Georgia" w:hAnsi="Georgia"/>
          <w:sz w:val="24"/>
          <w:szCs w:val="24"/>
          <w:shd w:val="clear" w:color="auto" w:fill="FFFFFF"/>
        </w:rPr>
        <w:t>He gives strength to the weary</w:t>
      </w:r>
    </w:p>
    <w:p w:rsidR="00F75ACE" w:rsidRDefault="00F75ACE" w:rsidP="00F75ACE">
      <w:pPr>
        <w:rPr>
          <w:rStyle w:val="text"/>
          <w:rFonts w:ascii="Georgia" w:hAnsi="Georgia"/>
          <w:sz w:val="24"/>
          <w:szCs w:val="24"/>
          <w:shd w:val="clear" w:color="auto" w:fill="FFFFFF"/>
        </w:rPr>
      </w:pPr>
      <w:r w:rsidRPr="003F69A1">
        <w:rPr>
          <w:rStyle w:val="indent-1-breaks"/>
          <w:rFonts w:ascii="Georgia" w:hAnsi="Georgia" w:cs="Courier New"/>
          <w:sz w:val="24"/>
          <w:szCs w:val="24"/>
          <w:shd w:val="clear" w:color="auto" w:fill="FFFFFF"/>
        </w:rPr>
        <w:lastRenderedPageBreak/>
        <w:t> </w:t>
      </w:r>
      <w:r w:rsidRPr="003F69A1">
        <w:rPr>
          <w:rStyle w:val="text"/>
          <w:rFonts w:ascii="Georgia" w:hAnsi="Georgia"/>
          <w:sz w:val="24"/>
          <w:szCs w:val="24"/>
          <w:shd w:val="clear" w:color="auto" w:fill="FFFFFF"/>
        </w:rPr>
        <w:t>and increases the power of the weak.</w:t>
      </w:r>
      <w:r w:rsidRPr="003F69A1">
        <w:rPr>
          <w:rFonts w:ascii="Georgia" w:hAnsi="Georgia"/>
          <w:sz w:val="24"/>
          <w:szCs w:val="24"/>
        </w:rPr>
        <w:br/>
      </w:r>
      <w:r w:rsidRPr="003F69A1">
        <w:rPr>
          <w:rStyle w:val="text"/>
          <w:rFonts w:ascii="Georgia" w:hAnsi="Georgia" w:cs="Arial"/>
          <w:b/>
          <w:bCs/>
          <w:sz w:val="24"/>
          <w:szCs w:val="24"/>
          <w:shd w:val="clear" w:color="auto" w:fill="FFFFFF"/>
          <w:vertAlign w:val="superscript"/>
        </w:rPr>
        <w:t>30 </w:t>
      </w:r>
      <w:r w:rsidRPr="003F69A1">
        <w:rPr>
          <w:rStyle w:val="text"/>
          <w:rFonts w:ascii="Georgia" w:hAnsi="Georgia"/>
          <w:sz w:val="24"/>
          <w:szCs w:val="24"/>
          <w:shd w:val="clear" w:color="auto" w:fill="FFFFFF"/>
        </w:rPr>
        <w:t>Even youths grow tired and weary,</w:t>
      </w:r>
      <w:r w:rsidRPr="003F69A1">
        <w:rPr>
          <w:rFonts w:ascii="Georgia" w:hAnsi="Georgia"/>
          <w:sz w:val="24"/>
          <w:szCs w:val="24"/>
        </w:rPr>
        <w:br/>
      </w:r>
      <w:r w:rsidRPr="003F69A1">
        <w:rPr>
          <w:rStyle w:val="text"/>
          <w:rFonts w:ascii="Georgia" w:hAnsi="Georgia"/>
          <w:sz w:val="24"/>
          <w:szCs w:val="24"/>
          <w:shd w:val="clear" w:color="auto" w:fill="FFFFFF"/>
        </w:rPr>
        <w:t>and young men stumble and fall;</w:t>
      </w:r>
      <w:r w:rsidRPr="003F69A1">
        <w:rPr>
          <w:rFonts w:ascii="Georgia" w:hAnsi="Georgia"/>
          <w:sz w:val="24"/>
          <w:szCs w:val="24"/>
        </w:rPr>
        <w:br/>
      </w:r>
      <w:r w:rsidRPr="003F69A1">
        <w:rPr>
          <w:rStyle w:val="text"/>
          <w:rFonts w:ascii="Georgia" w:hAnsi="Georgia" w:cs="Arial"/>
          <w:b/>
          <w:bCs/>
          <w:sz w:val="24"/>
          <w:szCs w:val="24"/>
          <w:shd w:val="clear" w:color="auto" w:fill="FFFFFF"/>
          <w:vertAlign w:val="superscript"/>
        </w:rPr>
        <w:t>31 </w:t>
      </w:r>
      <w:r w:rsidRPr="003F69A1">
        <w:rPr>
          <w:rStyle w:val="text"/>
          <w:rFonts w:ascii="Georgia" w:hAnsi="Georgia"/>
          <w:sz w:val="24"/>
          <w:szCs w:val="24"/>
          <w:shd w:val="clear" w:color="auto" w:fill="FFFFFF"/>
        </w:rPr>
        <w:t>but those who hope in the</w:t>
      </w:r>
      <w:r>
        <w:rPr>
          <w:rStyle w:val="apple-converted-space"/>
          <w:rFonts w:ascii="Georgia" w:hAnsi="Georgia"/>
          <w:sz w:val="24"/>
          <w:szCs w:val="24"/>
          <w:shd w:val="clear" w:color="auto" w:fill="FFFFFF"/>
        </w:rPr>
        <w:t xml:space="preserve"> Lord</w:t>
      </w:r>
      <w:r w:rsidRPr="003F69A1">
        <w:rPr>
          <w:rFonts w:ascii="Georgia" w:hAnsi="Georgia"/>
          <w:sz w:val="24"/>
          <w:szCs w:val="24"/>
        </w:rPr>
        <w:br/>
      </w:r>
      <w:r w:rsidRPr="003F69A1">
        <w:rPr>
          <w:rStyle w:val="text"/>
          <w:rFonts w:ascii="Georgia" w:hAnsi="Georgia"/>
          <w:sz w:val="24"/>
          <w:szCs w:val="24"/>
          <w:shd w:val="clear" w:color="auto" w:fill="FFFFFF"/>
        </w:rPr>
        <w:t>will renew their strength.</w:t>
      </w:r>
      <w:r w:rsidRPr="003F69A1">
        <w:rPr>
          <w:rFonts w:ascii="Georgia" w:hAnsi="Georgia"/>
          <w:sz w:val="24"/>
          <w:szCs w:val="24"/>
        </w:rPr>
        <w:br/>
      </w:r>
      <w:r w:rsidRPr="003F69A1">
        <w:rPr>
          <w:rStyle w:val="text"/>
          <w:rFonts w:ascii="Georgia" w:hAnsi="Georgia"/>
          <w:sz w:val="24"/>
          <w:szCs w:val="24"/>
          <w:shd w:val="clear" w:color="auto" w:fill="FFFFFF"/>
        </w:rPr>
        <w:t>They will soar on wings like eagles;</w:t>
      </w:r>
      <w:r w:rsidRPr="003F69A1">
        <w:rPr>
          <w:rFonts w:ascii="Georgia" w:hAnsi="Georgia"/>
          <w:sz w:val="24"/>
          <w:szCs w:val="24"/>
        </w:rPr>
        <w:br/>
      </w:r>
      <w:r w:rsidRPr="003F69A1">
        <w:rPr>
          <w:rStyle w:val="text"/>
          <w:rFonts w:ascii="Georgia" w:hAnsi="Georgia"/>
          <w:sz w:val="24"/>
          <w:szCs w:val="24"/>
          <w:shd w:val="clear" w:color="auto" w:fill="FFFFFF"/>
        </w:rPr>
        <w:t>they will run and not grow weary,</w:t>
      </w:r>
      <w:r w:rsidRPr="003F69A1">
        <w:rPr>
          <w:rFonts w:ascii="Georgia" w:hAnsi="Georgia"/>
          <w:sz w:val="24"/>
          <w:szCs w:val="24"/>
        </w:rPr>
        <w:br/>
      </w:r>
      <w:r w:rsidRPr="003F69A1">
        <w:rPr>
          <w:rStyle w:val="text"/>
          <w:rFonts w:ascii="Georgia" w:hAnsi="Georgia"/>
          <w:sz w:val="24"/>
          <w:szCs w:val="24"/>
          <w:shd w:val="clear" w:color="auto" w:fill="FFFFFF"/>
        </w:rPr>
        <w:t xml:space="preserve">they will walk and not be faint. </w:t>
      </w:r>
    </w:p>
    <w:p w:rsidR="00F75ACE" w:rsidRPr="00ED3EDF" w:rsidRDefault="00F75ACE" w:rsidP="00F75ACE">
      <w:pPr>
        <w:rPr>
          <w:rFonts w:ascii="Georgia" w:hAnsi="Georgia"/>
          <w:b/>
          <w:i/>
          <w:sz w:val="24"/>
          <w:szCs w:val="24"/>
        </w:rPr>
        <w:sectPr w:rsidR="00F75ACE" w:rsidRPr="00ED3EDF" w:rsidSect="006F4FEA">
          <w:type w:val="continuous"/>
          <w:pgSz w:w="11906" w:h="16838" w:code="9"/>
          <w:pgMar w:top="1440" w:right="1440" w:bottom="1440" w:left="1440" w:header="709" w:footer="709" w:gutter="0"/>
          <w:cols w:num="2" w:space="708"/>
          <w:docGrid w:linePitch="360"/>
        </w:sectPr>
      </w:pPr>
      <w:r>
        <w:rPr>
          <w:rFonts w:ascii="Georgia" w:hAnsi="Georgia"/>
          <w:i/>
          <w:sz w:val="24"/>
          <w:szCs w:val="24"/>
        </w:rPr>
        <w:t>Isaiah 40:28-31</w:t>
      </w:r>
    </w:p>
    <w:p w:rsidR="00F75ACE" w:rsidRPr="003F69A1" w:rsidRDefault="00F75ACE" w:rsidP="00F75ACE">
      <w:pPr>
        <w:rPr>
          <w:rStyle w:val="text"/>
          <w:rFonts w:ascii="Georgia" w:hAnsi="Georgia"/>
          <w:sz w:val="24"/>
          <w:szCs w:val="24"/>
          <w:shd w:val="clear" w:color="auto" w:fill="FFFFFF"/>
        </w:rPr>
      </w:pPr>
      <w:bookmarkStart w:id="0" w:name="_GoBack"/>
      <w:bookmarkEnd w:id="0"/>
    </w:p>
    <w:p w:rsidR="00F75ACE" w:rsidRPr="00A56FBE" w:rsidRDefault="00F75ACE" w:rsidP="00F75ACE">
      <w:pPr>
        <w:rPr>
          <w:rFonts w:ascii="Georgia" w:hAnsi="Georgia"/>
          <w:sz w:val="24"/>
          <w:szCs w:val="24"/>
        </w:rPr>
      </w:pPr>
    </w:p>
    <w:p w:rsidR="00F75ACE" w:rsidRPr="00FE53D1" w:rsidRDefault="00F75ACE" w:rsidP="00F75ACE">
      <w:pPr>
        <w:contextualSpacing/>
        <w:rPr>
          <w:rFonts w:ascii="Georgia" w:hAnsi="Georgia"/>
          <w:i/>
          <w:sz w:val="24"/>
          <w:szCs w:val="24"/>
        </w:rPr>
      </w:pPr>
    </w:p>
    <w:p w:rsidR="00F75ACE" w:rsidRPr="00A56FBE" w:rsidRDefault="00F75ACE" w:rsidP="00F75ACE">
      <w:pPr>
        <w:ind w:left="-1080"/>
        <w:rPr>
          <w:rFonts w:ascii="Georgia" w:hAnsi="Georgia"/>
          <w:sz w:val="24"/>
          <w:szCs w:val="24"/>
        </w:rPr>
      </w:pPr>
    </w:p>
    <w:p w:rsidR="00F75ACE" w:rsidRPr="00A56FBE" w:rsidRDefault="00F75ACE" w:rsidP="00F75ACE">
      <w:pPr>
        <w:ind w:left="-1080"/>
        <w:rPr>
          <w:rFonts w:ascii="Georgia" w:hAnsi="Georgia"/>
          <w:sz w:val="24"/>
          <w:szCs w:val="24"/>
        </w:rPr>
      </w:pPr>
    </w:p>
    <w:p w:rsidR="00F75ACE" w:rsidRDefault="00F75ACE" w:rsidP="00F75ACE">
      <w:pPr>
        <w:rPr>
          <w:rFonts w:ascii="Georgia" w:hAnsi="Georgia"/>
          <w:color w:val="FF0000"/>
          <w:sz w:val="24"/>
          <w:szCs w:val="24"/>
          <w:lang w:val="en-US"/>
        </w:rPr>
      </w:pPr>
    </w:p>
    <w:p w:rsidR="00A2783F" w:rsidRPr="0024388F" w:rsidRDefault="00A2783F" w:rsidP="0024388F">
      <w:pPr>
        <w:widowControl w:val="0"/>
        <w:rPr>
          <w:rFonts w:ascii="Georgia" w:hAnsi="Georgia"/>
          <w:sz w:val="20"/>
          <w:szCs w:val="20"/>
        </w:rPr>
      </w:pPr>
    </w:p>
    <w:sectPr w:rsidR="00A2783F" w:rsidRPr="0024388F" w:rsidSect="00EA471A">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6F" w:rsidRDefault="008A5D6F" w:rsidP="00F337A6">
      <w:r>
        <w:separator/>
      </w:r>
    </w:p>
    <w:p w:rsidR="008A5D6F" w:rsidRDefault="008A5D6F" w:rsidP="00F337A6"/>
    <w:p w:rsidR="008A5D6F" w:rsidRDefault="008A5D6F" w:rsidP="00F337A6"/>
  </w:endnote>
  <w:endnote w:type="continuationSeparator" w:id="0">
    <w:p w:rsidR="008A5D6F" w:rsidRDefault="008A5D6F" w:rsidP="00F337A6">
      <w:r>
        <w:continuationSeparator/>
      </w:r>
    </w:p>
    <w:p w:rsidR="008A5D6F" w:rsidRDefault="008A5D6F" w:rsidP="00F337A6"/>
    <w:p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panose1 w:val="00000000000000000000"/>
    <w:charset w:val="00"/>
    <w:family w:val="modern"/>
    <w:notTrueType/>
    <w:pitch w:val="variable"/>
    <w:sig w:usb0="80000003" w:usb1="0000000A" w:usb2="00000000" w:usb3="00000000" w:csb0="00000001" w:csb1="00000000"/>
  </w:font>
  <w:font w:name="Dax-Regular">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CE" w:rsidRPr="00BE1F65" w:rsidRDefault="00F75ACE" w:rsidP="00BE1F65">
    <w:pPr>
      <w:pStyle w:val="Footer"/>
      <w:jc w:val="right"/>
      <w:rPr>
        <w:rFonts w:ascii="Georgia" w:hAnsi="Georgia"/>
        <w:i/>
        <w:sz w:val="20"/>
        <w:szCs w:val="20"/>
      </w:rPr>
    </w:pPr>
    <w:r>
      <w:rPr>
        <w:rFonts w:ascii="Georgia" w:hAnsi="Georgia"/>
        <w:i/>
        <w:sz w:val="20"/>
        <w:szCs w:val="20"/>
      </w:rPr>
      <w:t>Praying with Purpose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D624E" w:rsidRDefault="00ED624E" w:rsidP="00EA471A">
    <w:pPr>
      <w:pStyle w:val="Footer"/>
      <w:rPr>
        <w:rFonts w:ascii="Georgia" w:hAnsi="Georgia"/>
        <w:i/>
        <w:sz w:val="20"/>
        <w:szCs w:val="20"/>
      </w:rPr>
    </w:pPr>
    <w:r>
      <w:ptab w:relativeTo="margin" w:alignment="right" w:leader="none"/>
    </w:r>
    <w:r>
      <w:rPr>
        <w:rFonts w:ascii="Georgia" w:hAnsi="Georgia"/>
        <w:i/>
        <w:sz w:val="20"/>
        <w:szCs w:val="20"/>
      </w:rPr>
      <w:t>Praying with Purpose</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6F" w:rsidRDefault="008A5D6F" w:rsidP="00F337A6">
      <w:r>
        <w:separator/>
      </w:r>
    </w:p>
    <w:p w:rsidR="008A5D6F" w:rsidRDefault="008A5D6F" w:rsidP="00F337A6"/>
    <w:p w:rsidR="008A5D6F" w:rsidRDefault="008A5D6F" w:rsidP="00F337A6"/>
  </w:footnote>
  <w:footnote w:type="continuationSeparator" w:id="0">
    <w:p w:rsidR="008A5D6F" w:rsidRDefault="008A5D6F" w:rsidP="00F337A6">
      <w:r>
        <w:continuationSeparator/>
      </w:r>
    </w:p>
    <w:p w:rsidR="008A5D6F" w:rsidRDefault="008A5D6F" w:rsidP="00F337A6"/>
    <w:p w:rsidR="008A5D6F" w:rsidRDefault="008A5D6F" w:rsidP="00F337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CE" w:rsidRDefault="00F75ACE" w:rsidP="004635BF">
    <w:pPr>
      <w:pStyle w:val="Heading1"/>
    </w:pPr>
    <w:r w:rsidRPr="00A350E7">
      <w:rPr>
        <w:noProof/>
        <w:lang w:eastAsia="en-GB"/>
      </w:rPr>
      <w:drawing>
        <wp:anchor distT="0" distB="0" distL="114300" distR="114300" simplePos="0" relativeHeight="251661312" behindDoc="1" locked="0" layoutInCell="1" allowOverlap="1">
          <wp:simplePos x="0" y="0"/>
          <wp:positionH relativeFrom="column">
            <wp:posOffset>3835400</wp:posOffset>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0" name="Picture 10"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tab/>
    </w:r>
  </w:p>
  <w:p w:rsidR="00F75ACE" w:rsidRDefault="00F75ACE" w:rsidP="00EA471A"/>
  <w:p w:rsidR="00F75ACE" w:rsidRPr="00EA471A" w:rsidRDefault="00F75ACE" w:rsidP="00EA471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CE" w:rsidRPr="00E115E0" w:rsidRDefault="00F75ACE" w:rsidP="00F337A6">
    <w:pPr>
      <w:pStyle w:val="Header"/>
    </w:pPr>
    <w:r w:rsidRPr="00A350E7">
      <w:rPr>
        <w:noProof/>
        <w:lang w:eastAsia="en-GB"/>
      </w:rPr>
      <w:drawing>
        <wp:anchor distT="0" distB="0" distL="114300" distR="114300" simplePos="0" relativeHeight="251660288"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9" name="Picture 9"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t>Document title</w:t>
    </w:r>
    <w:r w:rsidRPr="00E115E0">
      <w:rPr>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Default="008A5D6F" w:rsidP="004635BF">
    <w:pPr>
      <w:pStyle w:val="Heading1"/>
    </w:pPr>
    <w:r>
      <w:rPr>
        <w:noProof/>
        <w:lang w:eastAsia="en-GB"/>
      </w:rPr>
      <w:drawing>
        <wp:anchor distT="0" distB="0" distL="114300" distR="114300" simplePos="0" relativeHeight="251658240"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rsidR="00FD722C" w:rsidRDefault="00FD722C" w:rsidP="00EA471A"/>
  <w:p w:rsidR="00FD722C" w:rsidRPr="00EA471A" w:rsidRDefault="00FD722C" w:rsidP="00EA471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0"/>
  </w:num>
  <w:num w:numId="4">
    <w:abstractNumId w:val="10"/>
  </w:num>
  <w:num w:numId="5">
    <w:abstractNumId w:val="7"/>
  </w:num>
  <w:num w:numId="6">
    <w:abstractNumId w:val="18"/>
  </w:num>
  <w:num w:numId="7">
    <w:abstractNumId w:val="3"/>
  </w:num>
  <w:num w:numId="8">
    <w:abstractNumId w:val="25"/>
  </w:num>
  <w:num w:numId="9">
    <w:abstractNumId w:val="23"/>
  </w:num>
  <w:num w:numId="10">
    <w:abstractNumId w:val="8"/>
  </w:num>
  <w:num w:numId="11">
    <w:abstractNumId w:val="5"/>
  </w:num>
  <w:num w:numId="12">
    <w:abstractNumId w:val="24"/>
  </w:num>
  <w:num w:numId="13">
    <w:abstractNumId w:val="11"/>
  </w:num>
  <w:num w:numId="14">
    <w:abstractNumId w:val="14"/>
  </w:num>
  <w:num w:numId="15">
    <w:abstractNumId w:val="2"/>
  </w:num>
  <w:num w:numId="16">
    <w:abstractNumId w:val="15"/>
  </w:num>
  <w:num w:numId="17">
    <w:abstractNumId w:val="17"/>
  </w:num>
  <w:num w:numId="18">
    <w:abstractNumId w:val="13"/>
  </w:num>
  <w:num w:numId="19">
    <w:abstractNumId w:val="16"/>
  </w:num>
  <w:num w:numId="20">
    <w:abstractNumId w:val="22"/>
  </w:num>
  <w:num w:numId="21">
    <w:abstractNumId w:val="19"/>
  </w:num>
  <w:num w:numId="22">
    <w:abstractNumId w:val="12"/>
  </w:num>
  <w:num w:numId="23">
    <w:abstractNumId w:val="9"/>
  </w:num>
  <w:num w:numId="24">
    <w:abstractNumId w:val="0"/>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6F"/>
    <w:rsid w:val="00050F94"/>
    <w:rsid w:val="00055AC9"/>
    <w:rsid w:val="000A1EF3"/>
    <w:rsid w:val="000D1173"/>
    <w:rsid w:val="001064D3"/>
    <w:rsid w:val="00165262"/>
    <w:rsid w:val="001764EB"/>
    <w:rsid w:val="00177ED9"/>
    <w:rsid w:val="001D0167"/>
    <w:rsid w:val="001F258F"/>
    <w:rsid w:val="001F3FC6"/>
    <w:rsid w:val="002151A9"/>
    <w:rsid w:val="00223AF7"/>
    <w:rsid w:val="0024388F"/>
    <w:rsid w:val="00246B17"/>
    <w:rsid w:val="00327313"/>
    <w:rsid w:val="00327803"/>
    <w:rsid w:val="00362B84"/>
    <w:rsid w:val="004635BF"/>
    <w:rsid w:val="0047162E"/>
    <w:rsid w:val="00475401"/>
    <w:rsid w:val="004F5C9B"/>
    <w:rsid w:val="005B73E3"/>
    <w:rsid w:val="005C7620"/>
    <w:rsid w:val="006107D0"/>
    <w:rsid w:val="0063675E"/>
    <w:rsid w:val="006658F7"/>
    <w:rsid w:val="00691DF3"/>
    <w:rsid w:val="006F5E6A"/>
    <w:rsid w:val="007109D4"/>
    <w:rsid w:val="007A2BAE"/>
    <w:rsid w:val="007B78B0"/>
    <w:rsid w:val="00831950"/>
    <w:rsid w:val="00841BDE"/>
    <w:rsid w:val="00847266"/>
    <w:rsid w:val="0085129A"/>
    <w:rsid w:val="008802FD"/>
    <w:rsid w:val="008A5D6F"/>
    <w:rsid w:val="008B558F"/>
    <w:rsid w:val="008D0C54"/>
    <w:rsid w:val="008F4564"/>
    <w:rsid w:val="00957659"/>
    <w:rsid w:val="009728B3"/>
    <w:rsid w:val="00974F32"/>
    <w:rsid w:val="00981601"/>
    <w:rsid w:val="00984EAB"/>
    <w:rsid w:val="009C717A"/>
    <w:rsid w:val="00A2783F"/>
    <w:rsid w:val="00A51878"/>
    <w:rsid w:val="00AA7796"/>
    <w:rsid w:val="00B32699"/>
    <w:rsid w:val="00B456C8"/>
    <w:rsid w:val="00B825A5"/>
    <w:rsid w:val="00BB5841"/>
    <w:rsid w:val="00BC2500"/>
    <w:rsid w:val="00BC4479"/>
    <w:rsid w:val="00BD185B"/>
    <w:rsid w:val="00BD429C"/>
    <w:rsid w:val="00BF3AB8"/>
    <w:rsid w:val="00C13DFF"/>
    <w:rsid w:val="00C42553"/>
    <w:rsid w:val="00C536F5"/>
    <w:rsid w:val="00C9718A"/>
    <w:rsid w:val="00CD3DBC"/>
    <w:rsid w:val="00CF685C"/>
    <w:rsid w:val="00D02370"/>
    <w:rsid w:val="00D652F7"/>
    <w:rsid w:val="00D7243F"/>
    <w:rsid w:val="00D7427B"/>
    <w:rsid w:val="00DE7D31"/>
    <w:rsid w:val="00E115E0"/>
    <w:rsid w:val="00E26BC3"/>
    <w:rsid w:val="00E412FB"/>
    <w:rsid w:val="00EA471A"/>
    <w:rsid w:val="00EC4890"/>
    <w:rsid w:val="00ED624E"/>
    <w:rsid w:val="00F11A24"/>
    <w:rsid w:val="00F337A6"/>
    <w:rsid w:val="00F43E6B"/>
    <w:rsid w:val="00F6745F"/>
    <w:rsid w:val="00F75ACE"/>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14:docId w14:val="47B5988E"/>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semiHidden/>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DCA5D-34A1-48DC-89AC-A502C2A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17</TotalTime>
  <Pages>5</Pages>
  <Words>1633</Words>
  <Characters>7158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8</cp:revision>
  <cp:lastPrinted>2008-09-22T15:37:00Z</cp:lastPrinted>
  <dcterms:created xsi:type="dcterms:W3CDTF">2020-07-30T13:32:00Z</dcterms:created>
  <dcterms:modified xsi:type="dcterms:W3CDTF">2020-07-30T14:17:00Z</dcterms:modified>
</cp:coreProperties>
</file>